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57480" w:rsidR="007F2553" w:rsidP="007F2553" w:rsidRDefault="007F2553" w14:paraId="08BFABDE" w14:textId="4F881055">
      <w:pPr>
        <w:spacing w:after="0" w:line="240" w:lineRule="auto"/>
        <w:jc w:val="both"/>
        <w:rPr>
          <w:rFonts w:ascii="Humanst521 BT" w:hAnsi="Humanst521 BT"/>
          <w:color w:val="808080" w:themeColor="background1" w:themeShade="80"/>
        </w:rPr>
      </w:pPr>
      <w:r w:rsidRPr="00472AB5">
        <w:rPr>
          <w:rFonts w:ascii="Humanst521 BT" w:hAnsi="Humanst521 BT"/>
          <w:color w:val="808080" w:themeColor="background1" w:themeShade="80"/>
        </w:rPr>
        <w:t xml:space="preserve">Para diligenciar </w:t>
      </w:r>
      <w:r w:rsidR="00BE38B4">
        <w:rPr>
          <w:rFonts w:ascii="Humanst521 BT" w:hAnsi="Humanst521 BT"/>
          <w:color w:val="808080" w:themeColor="background1" w:themeShade="80"/>
        </w:rPr>
        <w:t>y</w:t>
      </w:r>
      <w:r w:rsidRPr="00472AB5">
        <w:rPr>
          <w:rFonts w:ascii="Humanst521 BT" w:hAnsi="Humanst521 BT"/>
          <w:color w:val="808080" w:themeColor="background1" w:themeShade="80"/>
        </w:rPr>
        <w:t xml:space="preserve"> comprender el siguiente formato, favor tener en cuenta el </w:t>
      </w:r>
      <w:hyperlink w:history="1" w:anchor="INSTRUCTIVO">
        <w:r w:rsidRPr="007E1ABF">
          <w:rPr>
            <w:rStyle w:val="Hyperlink"/>
            <w:rFonts w:ascii="Humanst521 BT" w:hAnsi="Humanst521 BT"/>
            <w:b/>
            <w:color w:val="44546A" w:themeColor="text2"/>
          </w:rPr>
          <w:t>instructivo</w:t>
        </w:r>
      </w:hyperlink>
      <w:r w:rsidRPr="0039428D">
        <w:rPr>
          <w:rFonts w:ascii="Humanst521 BT" w:hAnsi="Humanst521 BT"/>
          <w:b/>
          <w:color w:val="767171" w:themeColor="background2" w:themeShade="80"/>
        </w:rPr>
        <w:t xml:space="preserve"> </w:t>
      </w:r>
      <w:r w:rsidRPr="00472AB5">
        <w:rPr>
          <w:rFonts w:ascii="Humanst521 BT" w:hAnsi="Humanst521 BT"/>
          <w:color w:val="808080" w:themeColor="background1" w:themeShade="80"/>
        </w:rPr>
        <w:t xml:space="preserve">que se </w:t>
      </w:r>
      <w:r w:rsidRPr="00C57480">
        <w:rPr>
          <w:rFonts w:ascii="Humanst521 BT" w:hAnsi="Humanst521 BT"/>
          <w:color w:val="808080" w:themeColor="background1" w:themeShade="80"/>
        </w:rPr>
        <w:t>presenta al final de este documento.</w:t>
      </w:r>
    </w:p>
    <w:p w:rsidRPr="00C57480" w:rsidR="007F2553" w:rsidP="007F2553" w:rsidRDefault="007F2553" w14:paraId="3C31207E" w14:textId="77777777">
      <w:pPr>
        <w:spacing w:after="0" w:line="240" w:lineRule="auto"/>
        <w:jc w:val="both"/>
        <w:rPr>
          <w:rFonts w:ascii="Humanst521 BT" w:hAnsi="Humanst521 BT"/>
          <w:color w:val="808080" w:themeColor="background1" w:themeShade="80"/>
        </w:rPr>
      </w:pPr>
    </w:p>
    <w:p w:rsidRPr="00C57480" w:rsidR="007F2553" w:rsidP="007F2553" w:rsidRDefault="007F2553" w14:paraId="090E6830" w14:textId="6FC57CBC">
      <w:pPr>
        <w:spacing w:after="0" w:line="240" w:lineRule="auto"/>
        <w:rPr>
          <w:rFonts w:ascii="Humanst521 BT" w:hAnsi="Humanst521 BT"/>
          <w:b/>
          <w:bCs/>
        </w:rPr>
      </w:pPr>
      <w:r w:rsidRPr="00C57480">
        <w:rPr>
          <w:rFonts w:ascii="Humanst521 BT" w:hAnsi="Humanst521 BT"/>
          <w:b/>
          <w:bCs/>
          <w:noProof/>
        </w:rPr>
        <mc:AlternateContent>
          <mc:Choice Requires="wps">
            <w:drawing>
              <wp:anchor distT="0" distB="0" distL="114300" distR="114300" simplePos="0" relativeHeight="251659264" behindDoc="0" locked="0" layoutInCell="1" allowOverlap="1" wp14:anchorId="0FB40956" wp14:editId="64220E51">
                <wp:simplePos x="0" y="0"/>
                <wp:positionH relativeFrom="margin">
                  <wp:posOffset>4182647</wp:posOffset>
                </wp:positionH>
                <wp:positionV relativeFrom="paragraph">
                  <wp:posOffset>148379</wp:posOffset>
                </wp:positionV>
                <wp:extent cx="1388205" cy="4428"/>
                <wp:effectExtent l="0" t="0" r="21590" b="34290"/>
                <wp:wrapNone/>
                <wp:docPr id="1" name="Conector recto 1"/>
                <wp:cNvGraphicFramePr/>
                <a:graphic xmlns:a="http://schemas.openxmlformats.org/drawingml/2006/main">
                  <a:graphicData uri="http://schemas.microsoft.com/office/word/2010/wordprocessingShape">
                    <wps:wsp>
                      <wps:cNvCnPr/>
                      <wps:spPr>
                        <a:xfrm flipV="1">
                          <a:off x="0" y="0"/>
                          <a:ext cx="1388205" cy="44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Conector recto 1"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00]" strokeweight=".5pt" from="329.35pt,11.7pt" to="438.65pt,12.05pt" w14:anchorId="67170E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">
                <v:stroke joinstyle="miter"/>
                <w10:wrap anchorx="margin"/>
              </v:line>
            </w:pict>
          </mc:Fallback>
        </mc:AlternateContent>
      </w:r>
      <w:r w:rsidRPr="00C57480">
        <w:rPr>
          <w:rFonts w:ascii="Humanst521 BT" w:hAnsi="Humanst521 BT"/>
          <w:b/>
          <w:bCs/>
        </w:rPr>
        <w:t xml:space="preserve">NOMBRE DEL CONJUNTO DE INDICADORES AL QUE PERTENECE: </w:t>
      </w:r>
      <w:r w:rsidRPr="00DB7B25" w:rsidR="00DB7B25">
        <w:rPr>
          <w:rFonts w:ascii="Humanst521 BT" w:hAnsi="Humanst521 BT"/>
        </w:rPr>
        <w:t>Política de Racionalización de Trámites</w:t>
      </w:r>
    </w:p>
    <w:tbl>
      <w:tblPr>
        <w:tblW w:w="5000" w:type="pct"/>
        <w:tblCellMar>
          <w:left w:w="70" w:type="dxa"/>
          <w:right w:w="70" w:type="dxa"/>
        </w:tblCellMar>
        <w:tblLook w:val="04A0" w:firstRow="1" w:lastRow="0" w:firstColumn="1" w:lastColumn="0" w:noHBand="0" w:noVBand="1"/>
      </w:tblPr>
      <w:tblGrid>
        <w:gridCol w:w="8692"/>
        <w:gridCol w:w="146"/>
      </w:tblGrid>
      <w:tr w:rsidRPr="00C57480" w:rsidR="00472AB5" w:rsidTr="00DA571C" w14:paraId="1A5F58EB" w14:textId="77777777">
        <w:trPr>
          <w:trHeight w:val="443"/>
        </w:trPr>
        <w:tc>
          <w:tcPr>
            <w:tcW w:w="4929" w:type="pct"/>
            <w:tcBorders>
              <w:left w:val="nil"/>
              <w:bottom w:val="nil"/>
            </w:tcBorders>
            <w:shd w:val="clear" w:color="000000" w:fill="FFFFFF"/>
            <w:noWrap/>
            <w:vAlign w:val="bottom"/>
            <w:hideMark/>
          </w:tcPr>
          <w:p w:rsidR="003247B4" w:rsidP="003247B4" w:rsidRDefault="003247B4" w14:paraId="0BD64A92" w14:textId="1EB91C72">
            <w:pPr>
              <w:spacing w:after="0" w:line="240" w:lineRule="auto"/>
              <w:rPr>
                <w:rFonts w:ascii="Humanst521 BT" w:hAnsi="Humanst521 BT" w:eastAsia="Times New Roman" w:cs="Arial"/>
                <w:b/>
                <w:bCs/>
                <w:szCs w:val="18"/>
                <w:lang w:eastAsia="es-CO"/>
              </w:rPr>
            </w:pPr>
          </w:p>
          <w:p w:rsidRPr="00C57480" w:rsidR="00472AB5" w:rsidP="00DA571C" w:rsidRDefault="00472AB5" w14:paraId="74C5C1E2" w14:textId="163CEC3C">
            <w:pPr>
              <w:spacing w:after="0" w:line="240" w:lineRule="auto"/>
              <w:ind w:left="-70"/>
              <w:rPr>
                <w:rFonts w:ascii="Humanst521 BT" w:hAnsi="Humanst521 BT" w:eastAsia="Times New Roman" w:cs="Times New Roman"/>
                <w:sz w:val="20"/>
                <w:szCs w:val="20"/>
                <w:lang w:eastAsia="es-CO"/>
              </w:rPr>
            </w:pPr>
            <w:r w:rsidRPr="00C57480">
              <w:rPr>
                <w:rFonts w:ascii="Humanst521 BT" w:hAnsi="Humanst521 BT" w:eastAsia="Times New Roman" w:cs="Arial"/>
                <w:b/>
                <w:bCs/>
                <w:szCs w:val="18"/>
                <w:lang w:eastAsia="es-CO"/>
              </w:rPr>
              <w:t>INDICADOR N.º (Si aplica)</w:t>
            </w:r>
            <w:r w:rsidRPr="00C57480" w:rsidR="00094C64">
              <w:rPr>
                <w:rFonts w:ascii="Humanst521 BT" w:hAnsi="Humanst521 BT" w:eastAsia="Times New Roman" w:cs="Arial"/>
                <w:b/>
                <w:bCs/>
                <w:szCs w:val="18"/>
                <w:lang w:eastAsia="es-CO"/>
              </w:rPr>
              <w:t>:</w:t>
            </w:r>
            <w:r w:rsidRPr="00DB7B25" w:rsidR="00094C64">
              <w:rPr>
                <w:rFonts w:ascii="Humanst521 BT" w:hAnsi="Humanst521 BT" w:eastAsia="Times New Roman" w:cs="Arial"/>
                <w:szCs w:val="18"/>
                <w:lang w:eastAsia="es-CO"/>
              </w:rPr>
              <w:t xml:space="preserve"> </w:t>
            </w:r>
            <w:r w:rsidRPr="00DB7B25" w:rsidR="00DB7B25">
              <w:rPr>
                <w:rFonts w:ascii="Humanst521 BT" w:hAnsi="Humanst521 BT" w:eastAsia="Times New Roman" w:cs="Arial"/>
                <w:szCs w:val="18"/>
                <w:lang w:eastAsia="es-CO"/>
              </w:rPr>
              <w:t>001</w:t>
            </w:r>
          </w:p>
        </w:tc>
        <w:tc>
          <w:tcPr>
            <w:tcW w:w="71" w:type="pct"/>
            <w:vAlign w:val="center"/>
            <w:hideMark/>
          </w:tcPr>
          <w:p w:rsidRPr="00C57480" w:rsidR="00472AB5" w:rsidP="00DA571C" w:rsidRDefault="00472AB5" w14:paraId="61ABE439" w14:textId="77777777">
            <w:pPr>
              <w:spacing w:after="0" w:line="240" w:lineRule="auto"/>
              <w:jc w:val="both"/>
              <w:rPr>
                <w:rFonts w:ascii="Humanst521 BT" w:hAnsi="Humanst521 BT" w:eastAsia="Times New Roman" w:cs="Arial"/>
                <w:b/>
                <w:bCs/>
                <w:sz w:val="18"/>
                <w:szCs w:val="18"/>
                <w:lang w:eastAsia="es-CO"/>
              </w:rPr>
            </w:pPr>
          </w:p>
        </w:tc>
      </w:tr>
    </w:tbl>
    <w:p w:rsidRPr="00472AB5" w:rsidR="00472AB5" w:rsidP="007F2553" w:rsidRDefault="003247B4" w14:paraId="7F3A25B6" w14:textId="734C577D">
      <w:pPr>
        <w:spacing w:after="0" w:line="240" w:lineRule="auto"/>
        <w:rPr>
          <w:rFonts w:ascii="Humanst521 BT" w:hAnsi="Humanst521 BT"/>
          <w:b/>
          <w:bCs/>
        </w:rPr>
      </w:pPr>
      <w:r w:rsidRPr="00472AB5">
        <w:rPr>
          <w:rFonts w:ascii="Humanst521 BT" w:hAnsi="Humanst521 BT"/>
          <w:b/>
          <w:bCs/>
          <w:noProof/>
        </w:rPr>
        <mc:AlternateContent>
          <mc:Choice Requires="wps">
            <w:drawing>
              <wp:anchor distT="0" distB="0" distL="114300" distR="114300" simplePos="0" relativeHeight="251661312" behindDoc="0" locked="0" layoutInCell="1" allowOverlap="1" wp14:anchorId="18CF32AE" wp14:editId="79FD9987">
                <wp:simplePos x="0" y="0"/>
                <wp:positionH relativeFrom="margin">
                  <wp:posOffset>1591502</wp:posOffset>
                </wp:positionH>
                <wp:positionV relativeFrom="paragraph">
                  <wp:posOffset>7648</wp:posOffset>
                </wp:positionV>
                <wp:extent cx="787179" cy="7951"/>
                <wp:effectExtent l="0" t="0" r="32385" b="30480"/>
                <wp:wrapNone/>
                <wp:docPr id="4" name="Conector recto 4"/>
                <wp:cNvGraphicFramePr/>
                <a:graphic xmlns:a="http://schemas.openxmlformats.org/drawingml/2006/main">
                  <a:graphicData uri="http://schemas.microsoft.com/office/word/2010/wordprocessingShape">
                    <wps:wsp>
                      <wps:cNvCnPr/>
                      <wps:spPr>
                        <a:xfrm flipV="1">
                          <a:off x="0" y="0"/>
                          <a:ext cx="787179"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Conector recto 4"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00]" strokeweight=".5pt" from="125.3pt,.6pt" to="187.3pt,1.25pt" w14:anchorId="065E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">
                <v:stroke joinstyle="miter"/>
                <w10:wrap anchorx="margin"/>
              </v:line>
            </w:pict>
          </mc:Fallback>
        </mc:AlternateContent>
      </w:r>
    </w:p>
    <w:tbl>
      <w:tblPr>
        <w:tblStyle w:val="TableGrid"/>
        <w:tblW w:w="0" w:type="auto"/>
        <w:tblLayout w:type="fixed"/>
        <w:tblLook w:val="04A0" w:firstRow="1" w:lastRow="0" w:firstColumn="1" w:lastColumn="0" w:noHBand="0" w:noVBand="1"/>
      </w:tblPr>
      <w:tblGrid>
        <w:gridCol w:w="1837"/>
        <w:gridCol w:w="1844"/>
        <w:gridCol w:w="425"/>
        <w:gridCol w:w="1701"/>
        <w:gridCol w:w="3021"/>
      </w:tblGrid>
      <w:tr w:rsidRPr="00472AB5" w:rsidR="002058E9" w:rsidTr="0221FCA3" w14:paraId="048A38C4" w14:textId="77777777">
        <w:trPr>
          <w:trHeight w:val="985"/>
        </w:trPr>
        <w:tc>
          <w:tcPr>
            <w:tcW w:w="4106" w:type="dxa"/>
            <w:gridSpan w:val="3"/>
            <w:shd w:val="clear" w:color="auto" w:fill="67B93E"/>
            <w:vAlign w:val="center"/>
          </w:tcPr>
          <w:p w:rsidRPr="00472AB5" w:rsidR="002058E9" w:rsidP="007F2553" w:rsidRDefault="002058E9" w14:paraId="2829E90F" w14:textId="189E95E9">
            <w:pPr>
              <w:jc w:val="center"/>
              <w:rPr>
                <w:rFonts w:ascii="Humanst521 BT" w:hAnsi="Humanst521 BT"/>
                <w:b/>
                <w:bCs/>
                <w:color w:val="FFFFFF" w:themeColor="background1"/>
              </w:rPr>
            </w:pPr>
            <w:r w:rsidRPr="00472AB5">
              <w:rPr>
                <w:rFonts w:ascii="Humanst521 BT" w:hAnsi="Humanst521 BT"/>
                <w:b/>
                <w:bCs/>
                <w:color w:val="FFFFFF" w:themeColor="background1"/>
                <w:sz w:val="36"/>
                <w:szCs w:val="36"/>
              </w:rPr>
              <w:t>HOJA DE VIDA DE INDICADORES</w:t>
            </w:r>
          </w:p>
        </w:tc>
        <w:tc>
          <w:tcPr>
            <w:tcW w:w="1701" w:type="dxa"/>
            <w:vAlign w:val="center"/>
          </w:tcPr>
          <w:p w:rsidRPr="00472AB5" w:rsidR="002058E9" w:rsidP="007F2553" w:rsidRDefault="002058E9" w14:paraId="6ADE9CF1" w14:textId="697F944E">
            <w:pPr>
              <w:jc w:val="center"/>
              <w:rPr>
                <w:rFonts w:ascii="Humanst521 BT" w:hAnsi="Humanst521 BT"/>
                <w:b/>
                <w:bCs/>
              </w:rPr>
            </w:pPr>
            <w:r w:rsidRPr="00472AB5">
              <w:rPr>
                <w:rFonts w:ascii="Humanst521 BT" w:hAnsi="Humanst521 BT"/>
                <w:b/>
                <w:bCs/>
              </w:rPr>
              <w:t>Nombre del indicador</w:t>
            </w:r>
          </w:p>
        </w:tc>
        <w:tc>
          <w:tcPr>
            <w:tcW w:w="3021" w:type="dxa"/>
            <w:vAlign w:val="center"/>
          </w:tcPr>
          <w:p w:rsidRPr="00472AB5" w:rsidR="002058E9" w:rsidP="007F2553" w:rsidRDefault="00DB7B25" w14:paraId="6C0485B4" w14:textId="136A8AB3">
            <w:pPr>
              <w:jc w:val="center"/>
              <w:rPr>
                <w:rFonts w:ascii="Humanst521 BT" w:hAnsi="Humanst521 BT"/>
              </w:rPr>
            </w:pPr>
            <w:r>
              <w:rPr>
                <w:rFonts w:ascii="Humanst521 BT" w:hAnsi="Humanst521 BT"/>
              </w:rPr>
              <w:t xml:space="preserve">Satisfacción general de los trámites de la Política de Racionalización de Trámites </w:t>
            </w:r>
          </w:p>
        </w:tc>
      </w:tr>
      <w:tr w:rsidRPr="00472AB5" w:rsidR="002058E9" w:rsidTr="0221FCA3" w14:paraId="304EDDA7" w14:textId="77777777">
        <w:trPr>
          <w:trHeight w:val="826"/>
        </w:trPr>
        <w:tc>
          <w:tcPr>
            <w:tcW w:w="1837" w:type="dxa"/>
            <w:vAlign w:val="center"/>
          </w:tcPr>
          <w:p w:rsidRPr="00472AB5" w:rsidR="002058E9" w:rsidP="007F2553" w:rsidRDefault="002058E9" w14:paraId="48A0B461" w14:textId="557773A7">
            <w:pPr>
              <w:jc w:val="center"/>
              <w:rPr>
                <w:rFonts w:ascii="Humanst521 BT" w:hAnsi="Humanst521 BT"/>
                <w:b/>
                <w:bCs/>
              </w:rPr>
            </w:pPr>
            <w:r w:rsidRPr="00472AB5">
              <w:rPr>
                <w:rFonts w:ascii="Humanst521 BT" w:hAnsi="Humanst521 BT"/>
                <w:b/>
                <w:bCs/>
              </w:rPr>
              <w:t>Descripción</w:t>
            </w:r>
          </w:p>
        </w:tc>
        <w:tc>
          <w:tcPr>
            <w:tcW w:w="6991" w:type="dxa"/>
            <w:gridSpan w:val="4"/>
            <w:vAlign w:val="center"/>
          </w:tcPr>
          <w:p w:rsidRPr="00472AB5" w:rsidR="002058E9" w:rsidP="007F2553" w:rsidRDefault="00DB7B25" w14:paraId="1E049182" w14:textId="53267DF7">
            <w:pPr>
              <w:jc w:val="center"/>
              <w:rPr>
                <w:rFonts w:ascii="Humanst521 BT" w:hAnsi="Humanst521 BT"/>
              </w:rPr>
            </w:pPr>
            <w:r>
              <w:rPr>
                <w:rFonts w:ascii="Humanst521 BT" w:hAnsi="Humanst521 BT"/>
              </w:rPr>
              <w:t>Medir el nivel global de satisfacción del usuario con el trámite</w:t>
            </w:r>
          </w:p>
        </w:tc>
      </w:tr>
      <w:tr w:rsidRPr="00472AB5" w:rsidR="002058E9" w:rsidTr="0221FCA3" w14:paraId="4141ABC0" w14:textId="77777777">
        <w:trPr>
          <w:trHeight w:val="607"/>
        </w:trPr>
        <w:tc>
          <w:tcPr>
            <w:tcW w:w="1837" w:type="dxa"/>
            <w:vAlign w:val="center"/>
          </w:tcPr>
          <w:p w:rsidRPr="00472AB5" w:rsidR="002058E9" w:rsidP="007F2553" w:rsidRDefault="002058E9" w14:paraId="3EA64634" w14:textId="6E1A73AA">
            <w:pPr>
              <w:jc w:val="center"/>
              <w:rPr>
                <w:rFonts w:ascii="Humanst521 BT" w:hAnsi="Humanst521 BT"/>
                <w:b/>
                <w:bCs/>
              </w:rPr>
            </w:pPr>
            <w:r w:rsidRPr="00472AB5">
              <w:rPr>
                <w:rFonts w:ascii="Humanst521 BT" w:hAnsi="Humanst521 BT"/>
                <w:b/>
                <w:bCs/>
              </w:rPr>
              <w:t>Tipología</w:t>
            </w:r>
          </w:p>
        </w:tc>
        <w:tc>
          <w:tcPr>
            <w:tcW w:w="6991" w:type="dxa"/>
            <w:gridSpan w:val="4"/>
            <w:vAlign w:val="center"/>
          </w:tcPr>
          <w:p w:rsidRPr="00472AB5" w:rsidR="00446126" w:rsidP="00446126" w:rsidRDefault="00DB7B25" w14:paraId="513033D7" w14:textId="09AEB632">
            <w:pPr>
              <w:jc w:val="center"/>
              <w:rPr>
                <w:rFonts w:ascii="Humanst521 BT" w:hAnsi="Humanst521 BT"/>
              </w:rPr>
            </w:pPr>
            <w:r>
              <w:rPr>
                <w:rFonts w:ascii="Humanst521 BT" w:hAnsi="Humanst521 BT"/>
              </w:rPr>
              <w:t>Resultado</w:t>
            </w:r>
            <w:r w:rsidR="00446126">
              <w:rPr>
                <w:rFonts w:ascii="Humanst521 BT" w:hAnsi="Humanst521 BT"/>
              </w:rPr>
              <w:t xml:space="preserve"> (Efectividad)</w:t>
            </w:r>
          </w:p>
        </w:tc>
      </w:tr>
      <w:tr w:rsidRPr="00472AB5" w:rsidR="002058E9" w:rsidTr="0221FCA3" w14:paraId="70F26E1C" w14:textId="77777777">
        <w:trPr>
          <w:trHeight w:val="547"/>
        </w:trPr>
        <w:tc>
          <w:tcPr>
            <w:tcW w:w="1837" w:type="dxa"/>
            <w:vAlign w:val="center"/>
          </w:tcPr>
          <w:p w:rsidRPr="00472AB5" w:rsidR="002058E9" w:rsidP="007F2553" w:rsidRDefault="002058E9" w14:paraId="68A9EBCE" w14:textId="68769D43">
            <w:pPr>
              <w:jc w:val="center"/>
              <w:rPr>
                <w:rFonts w:ascii="Humanst521 BT" w:hAnsi="Humanst521 BT"/>
                <w:b/>
                <w:bCs/>
              </w:rPr>
            </w:pPr>
            <w:r w:rsidRPr="00472AB5">
              <w:rPr>
                <w:rFonts w:ascii="Humanst521 BT" w:hAnsi="Humanst521 BT"/>
                <w:b/>
                <w:bCs/>
              </w:rPr>
              <w:t>Variables</w:t>
            </w:r>
          </w:p>
        </w:tc>
        <w:tc>
          <w:tcPr>
            <w:tcW w:w="6991" w:type="dxa"/>
            <w:gridSpan w:val="4"/>
            <w:vAlign w:val="center"/>
          </w:tcPr>
          <w:p w:rsidR="002058E9" w:rsidP="007F2553" w:rsidRDefault="00DB7B25" w14:paraId="489A0D3F" w14:textId="77777777">
            <w:pPr>
              <w:jc w:val="center"/>
              <w:rPr>
                <w:rFonts w:ascii="Humanst521 BT" w:hAnsi="Humanst521 BT"/>
              </w:rPr>
            </w:pPr>
            <w:r>
              <w:rPr>
                <w:rFonts w:ascii="Humanst521 BT" w:hAnsi="Humanst521 BT"/>
              </w:rPr>
              <w:t xml:space="preserve">A: Promedio de usuarios satisfechos </w:t>
            </w:r>
          </w:p>
          <w:p w:rsidRPr="00472AB5" w:rsidR="00DB7B25" w:rsidP="007F2553" w:rsidRDefault="00DB7B25" w14:paraId="4B96BD8B" w14:textId="2A1D8155">
            <w:pPr>
              <w:jc w:val="center"/>
              <w:rPr>
                <w:rFonts w:ascii="Humanst521 BT" w:hAnsi="Humanst521 BT"/>
              </w:rPr>
            </w:pPr>
            <w:r>
              <w:rPr>
                <w:rFonts w:ascii="Humanst521 BT" w:hAnsi="Humanst521 BT"/>
              </w:rPr>
              <w:t>B: Total de respuestas recibidas</w:t>
            </w:r>
          </w:p>
        </w:tc>
      </w:tr>
      <w:tr w:rsidRPr="00472AB5" w:rsidR="002058E9" w:rsidTr="0221FCA3" w14:paraId="14092082" w14:textId="77777777">
        <w:trPr>
          <w:trHeight w:val="1418"/>
        </w:trPr>
        <w:tc>
          <w:tcPr>
            <w:tcW w:w="1837" w:type="dxa"/>
            <w:vAlign w:val="center"/>
          </w:tcPr>
          <w:p w:rsidRPr="00472AB5" w:rsidR="002058E9" w:rsidP="007F2553" w:rsidRDefault="002058E9" w14:paraId="04C7ADB6" w14:textId="4B3ADE77">
            <w:pPr>
              <w:jc w:val="center"/>
              <w:rPr>
                <w:rFonts w:ascii="Humanst521 BT" w:hAnsi="Humanst521 BT"/>
                <w:b/>
                <w:bCs/>
              </w:rPr>
            </w:pPr>
            <w:r w:rsidRPr="00472AB5">
              <w:rPr>
                <w:rFonts w:ascii="Humanst521 BT" w:hAnsi="Humanst521 BT"/>
                <w:b/>
                <w:bCs/>
              </w:rPr>
              <w:t>Fórmula de cálculo</w:t>
            </w:r>
          </w:p>
        </w:tc>
        <w:tc>
          <w:tcPr>
            <w:tcW w:w="6991" w:type="dxa"/>
            <w:gridSpan w:val="4"/>
            <w:vAlign w:val="center"/>
          </w:tcPr>
          <w:p w:rsidRPr="00472AB5" w:rsidR="009C09E6" w:rsidP="007F2553" w:rsidRDefault="009C09E6" w14:paraId="28DB3CB1" w14:textId="77777777">
            <w:pPr>
              <w:jc w:val="center"/>
              <w:rPr>
                <w:rFonts w:ascii="Humanst521 BT" w:hAnsi="Humanst521 BT" w:eastAsiaTheme="minorEastAsia"/>
              </w:rPr>
            </w:pPr>
          </w:p>
          <w:p w:rsidRPr="00472AB5" w:rsidR="009C09E6" w:rsidP="007F2553" w:rsidRDefault="00D032C2" w14:paraId="43A65466" w14:textId="0F24D47C">
            <w:pPr>
              <w:jc w:val="center"/>
              <w:rPr>
                <w:rFonts w:ascii="Humanst521 BT" w:hAnsi="Humanst521 BT" w:eastAsiaTheme="minorEastAsia"/>
              </w:rPr>
            </w:pPr>
            <m:oMathPara>
              <m:oMath>
                <m:f>
                  <m:fPr>
                    <m:ctrlPr>
                      <w:rPr>
                        <w:rFonts w:ascii="Cambria Math" w:hAnsi="Cambria Math"/>
                        <w:i/>
                      </w:rPr>
                    </m:ctrlPr>
                  </m:fPr>
                  <m:num>
                    <m:r>
                      <w:rPr>
                        <w:rFonts w:ascii="Cambria Math" w:hAnsi="Cambria Math"/>
                      </w:rPr>
                      <m:t>A</m:t>
                    </m:r>
                  </m:num>
                  <m:den>
                    <m:r>
                      <w:rPr>
                        <w:rFonts w:ascii="Cambria Math" w:hAnsi="Cambria Math"/>
                      </w:rPr>
                      <m:t>B</m:t>
                    </m:r>
                  </m:den>
                </m:f>
                <m:r>
                  <w:rPr>
                    <w:rFonts w:ascii="Cambria Math" w:hAnsi="Cambria Math"/>
                  </w:rPr>
                  <m:t>*</m:t>
                </m:r>
                <m:r>
                  <w:rPr>
                    <w:rFonts w:ascii="Cambria Math" w:hAnsi="Cambria Math"/>
                  </w:rPr>
                  <m:t>100</m:t>
                </m:r>
              </m:oMath>
            </m:oMathPara>
          </w:p>
          <w:p w:rsidRPr="00472AB5" w:rsidR="002058E9" w:rsidP="007F2553" w:rsidRDefault="002058E9" w14:paraId="0853DB1A" w14:textId="66600F26">
            <w:pPr>
              <w:jc w:val="center"/>
              <w:rPr>
                <w:rFonts w:ascii="Humanst521 BT" w:hAnsi="Humanst521 BT"/>
              </w:rPr>
            </w:pPr>
          </w:p>
        </w:tc>
      </w:tr>
      <w:tr w:rsidRPr="00472AB5" w:rsidR="00094C64" w:rsidTr="0221FCA3" w14:paraId="0CF26862" w14:textId="77777777">
        <w:trPr>
          <w:trHeight w:val="665"/>
        </w:trPr>
        <w:tc>
          <w:tcPr>
            <w:tcW w:w="1837" w:type="dxa"/>
            <w:vAlign w:val="center"/>
          </w:tcPr>
          <w:p w:rsidRPr="00472AB5" w:rsidR="00094C64" w:rsidP="007F2553" w:rsidRDefault="00094C64" w14:paraId="3D30C736" w14:textId="45EE2D5C">
            <w:pPr>
              <w:jc w:val="center"/>
              <w:rPr>
                <w:rFonts w:ascii="Humanst521 BT" w:hAnsi="Humanst521 BT"/>
                <w:b/>
                <w:bCs/>
              </w:rPr>
            </w:pPr>
            <w:r w:rsidRPr="00472AB5">
              <w:rPr>
                <w:rFonts w:ascii="Humanst521 BT" w:hAnsi="Humanst521 BT"/>
                <w:b/>
                <w:bCs/>
              </w:rPr>
              <w:t>Unidad de medida</w:t>
            </w:r>
          </w:p>
        </w:tc>
        <w:tc>
          <w:tcPr>
            <w:tcW w:w="2269" w:type="dxa"/>
            <w:gridSpan w:val="2"/>
            <w:vAlign w:val="center"/>
          </w:tcPr>
          <w:p w:rsidRPr="00472AB5" w:rsidR="00094C64" w:rsidP="007F2553" w:rsidRDefault="00DB7B25" w14:paraId="128C5F24" w14:textId="11049E9F">
            <w:pPr>
              <w:jc w:val="center"/>
              <w:rPr>
                <w:rFonts w:ascii="Humanst521 BT" w:hAnsi="Humanst521 BT"/>
              </w:rPr>
            </w:pPr>
            <w:r>
              <w:rPr>
                <w:rFonts w:ascii="Humanst521 BT" w:hAnsi="Humanst521 BT"/>
              </w:rPr>
              <w:t>Porcentual</w:t>
            </w:r>
          </w:p>
        </w:tc>
        <w:tc>
          <w:tcPr>
            <w:tcW w:w="1701" w:type="dxa"/>
            <w:vAlign w:val="center"/>
          </w:tcPr>
          <w:p w:rsidRPr="00472AB5" w:rsidR="00094C64" w:rsidP="007F2553" w:rsidRDefault="00094C64" w14:paraId="2E2A90D7" w14:textId="0F7211AD">
            <w:pPr>
              <w:jc w:val="center"/>
              <w:rPr>
                <w:rFonts w:ascii="Humanst521 BT" w:hAnsi="Humanst521 BT"/>
              </w:rPr>
            </w:pPr>
            <w:r w:rsidRPr="00472AB5">
              <w:rPr>
                <w:rFonts w:ascii="Humanst521 BT" w:hAnsi="Humanst521 BT"/>
                <w:b/>
                <w:bCs/>
              </w:rPr>
              <w:t>Sentido</w:t>
            </w:r>
          </w:p>
        </w:tc>
        <w:tc>
          <w:tcPr>
            <w:tcW w:w="3021" w:type="dxa"/>
            <w:vAlign w:val="center"/>
          </w:tcPr>
          <w:p w:rsidRPr="00472AB5" w:rsidR="00094C64" w:rsidP="007F2553" w:rsidRDefault="00DB7B25" w14:paraId="45BD5F00" w14:textId="0828A5BD">
            <w:pPr>
              <w:jc w:val="center"/>
              <w:rPr>
                <w:rFonts w:ascii="Humanst521 BT" w:hAnsi="Humanst521 BT"/>
              </w:rPr>
            </w:pPr>
            <w:r>
              <w:rPr>
                <w:rFonts w:ascii="Humanst521 BT" w:hAnsi="Humanst521 BT"/>
              </w:rPr>
              <w:t>Maximizar</w:t>
            </w:r>
          </w:p>
        </w:tc>
      </w:tr>
      <w:tr w:rsidRPr="00472AB5" w:rsidR="00094C64" w:rsidTr="0221FCA3" w14:paraId="36662A34" w14:textId="77777777">
        <w:trPr>
          <w:trHeight w:val="711"/>
        </w:trPr>
        <w:tc>
          <w:tcPr>
            <w:tcW w:w="1837" w:type="dxa"/>
            <w:vAlign w:val="center"/>
          </w:tcPr>
          <w:p w:rsidRPr="00472AB5" w:rsidR="00094C64" w:rsidP="007F2553" w:rsidRDefault="00094C64" w14:paraId="4A9B21DC" w14:textId="5541B2EE">
            <w:pPr>
              <w:jc w:val="center"/>
              <w:rPr>
                <w:rFonts w:ascii="Humanst521 BT" w:hAnsi="Humanst521 BT"/>
                <w:b/>
                <w:bCs/>
              </w:rPr>
            </w:pPr>
            <w:r w:rsidRPr="00472AB5">
              <w:rPr>
                <w:rFonts w:ascii="Humanst521 BT" w:hAnsi="Humanst521 BT"/>
                <w:b/>
                <w:bCs/>
              </w:rPr>
              <w:t>Frecuencia</w:t>
            </w:r>
          </w:p>
        </w:tc>
        <w:tc>
          <w:tcPr>
            <w:tcW w:w="2269" w:type="dxa"/>
            <w:gridSpan w:val="2"/>
            <w:vAlign w:val="center"/>
          </w:tcPr>
          <w:p w:rsidRPr="00472AB5" w:rsidR="00094C64" w:rsidP="0221FCA3" w:rsidRDefault="337CA255" w14:paraId="048E4308" w14:textId="63A083B5">
            <w:pPr>
              <w:jc w:val="center"/>
              <w:rPr>
                <w:rFonts w:ascii="Humanst521 BT" w:hAnsi="Humanst521 BT"/>
              </w:rPr>
            </w:pPr>
            <w:r w:rsidRPr="0221FCA3">
              <w:rPr>
                <w:rFonts w:ascii="Humanst521 BT" w:hAnsi="Humanst521 BT"/>
              </w:rPr>
              <w:t>Semestral</w:t>
            </w:r>
          </w:p>
        </w:tc>
        <w:tc>
          <w:tcPr>
            <w:tcW w:w="1701" w:type="dxa"/>
            <w:vAlign w:val="center"/>
          </w:tcPr>
          <w:p w:rsidRPr="00472AB5" w:rsidR="00094C64" w:rsidP="007F2553" w:rsidRDefault="00094C64" w14:paraId="60AE2A0C" w14:textId="32C2B503">
            <w:pPr>
              <w:jc w:val="center"/>
              <w:rPr>
                <w:rFonts w:ascii="Humanst521 BT" w:hAnsi="Humanst521 BT"/>
                <w:b/>
                <w:bCs/>
              </w:rPr>
            </w:pPr>
            <w:r w:rsidRPr="00472AB5">
              <w:rPr>
                <w:rFonts w:ascii="Humanst521 BT" w:hAnsi="Humanst521 BT"/>
                <w:b/>
                <w:bCs/>
              </w:rPr>
              <w:t>Niveles de desagregación</w:t>
            </w:r>
            <w:r w:rsidR="00A70D7D">
              <w:rPr>
                <w:rFonts w:ascii="Humanst521 BT" w:hAnsi="Humanst521 BT"/>
                <w:b/>
                <w:bCs/>
              </w:rPr>
              <w:t xml:space="preserve"> </w:t>
            </w:r>
            <w:r w:rsidRPr="00A70D7D" w:rsidR="00A70D7D">
              <w:rPr>
                <w:rFonts w:ascii="Humanst521 BT" w:hAnsi="Humanst521 BT"/>
                <w:b/>
                <w:bCs/>
                <w:i/>
                <w:sz w:val="20"/>
              </w:rPr>
              <w:t>(Si aplica)</w:t>
            </w:r>
          </w:p>
        </w:tc>
        <w:tc>
          <w:tcPr>
            <w:tcW w:w="3021" w:type="dxa"/>
            <w:vAlign w:val="center"/>
          </w:tcPr>
          <w:p w:rsidRPr="00472AB5" w:rsidR="00094C64" w:rsidP="007F2553" w:rsidRDefault="00DB7B25" w14:paraId="751B6106" w14:textId="2549AD91">
            <w:pPr>
              <w:jc w:val="center"/>
              <w:rPr>
                <w:rFonts w:ascii="Humanst521 BT" w:hAnsi="Humanst521 BT"/>
              </w:rPr>
            </w:pPr>
            <w:r>
              <w:rPr>
                <w:rFonts w:ascii="Humanst521 BT" w:hAnsi="Humanst521 BT"/>
              </w:rPr>
              <w:t>N/A</w:t>
            </w:r>
          </w:p>
        </w:tc>
      </w:tr>
      <w:tr w:rsidRPr="00472AB5" w:rsidR="00094C64" w:rsidTr="0221FCA3" w14:paraId="4235BF00" w14:textId="77777777">
        <w:tc>
          <w:tcPr>
            <w:tcW w:w="1837" w:type="dxa"/>
            <w:vAlign w:val="center"/>
          </w:tcPr>
          <w:p w:rsidRPr="00472AB5" w:rsidR="00094C64" w:rsidP="007F2553" w:rsidRDefault="00094C64" w14:paraId="7F7B150D" w14:textId="1448122F">
            <w:pPr>
              <w:jc w:val="center"/>
              <w:rPr>
                <w:rFonts w:ascii="Humanst521 BT" w:hAnsi="Humanst521 BT"/>
                <w:b/>
                <w:bCs/>
              </w:rPr>
            </w:pPr>
            <w:r w:rsidRPr="00472AB5">
              <w:rPr>
                <w:rFonts w:ascii="Humanst521 BT" w:hAnsi="Humanst521 BT"/>
                <w:b/>
                <w:bCs/>
              </w:rPr>
              <w:t>Fecha de corte de la información</w:t>
            </w:r>
          </w:p>
        </w:tc>
        <w:tc>
          <w:tcPr>
            <w:tcW w:w="2269" w:type="dxa"/>
            <w:gridSpan w:val="2"/>
            <w:vAlign w:val="center"/>
          </w:tcPr>
          <w:p w:rsidRPr="00472AB5" w:rsidR="00094C64" w:rsidP="007F2553" w:rsidRDefault="00DB7B25" w14:paraId="492A575C" w14:textId="66239DDD">
            <w:pPr>
              <w:jc w:val="center"/>
              <w:rPr>
                <w:rFonts w:ascii="Humanst521 BT" w:hAnsi="Humanst521 BT"/>
              </w:rPr>
            </w:pPr>
            <w:r>
              <w:rPr>
                <w:rFonts w:ascii="Humanst521 BT" w:hAnsi="Humanst521 BT"/>
              </w:rPr>
              <w:t>30 de marzo, 30 de junio, 30 de septiembre, 30 de diciembre</w:t>
            </w:r>
          </w:p>
        </w:tc>
        <w:tc>
          <w:tcPr>
            <w:tcW w:w="1701" w:type="dxa"/>
            <w:vAlign w:val="center"/>
          </w:tcPr>
          <w:p w:rsidRPr="00472AB5" w:rsidR="00094C64" w:rsidP="007F2553" w:rsidRDefault="00094C64" w14:paraId="786633FE" w14:textId="7F8D1056">
            <w:pPr>
              <w:jc w:val="center"/>
              <w:rPr>
                <w:rFonts w:ascii="Humanst521 BT" w:hAnsi="Humanst521 BT"/>
                <w:b/>
                <w:bCs/>
              </w:rPr>
            </w:pPr>
            <w:r w:rsidRPr="00472AB5">
              <w:rPr>
                <w:rFonts w:ascii="Humanst521 BT" w:hAnsi="Humanst521 BT"/>
                <w:b/>
                <w:bCs/>
              </w:rPr>
              <w:t>Responsable del resultado del indicador</w:t>
            </w:r>
          </w:p>
        </w:tc>
        <w:tc>
          <w:tcPr>
            <w:tcW w:w="3021" w:type="dxa"/>
            <w:vAlign w:val="center"/>
          </w:tcPr>
          <w:p w:rsidRPr="00472AB5" w:rsidR="00094C64" w:rsidP="007F2553" w:rsidRDefault="00DB7B25" w14:paraId="19613B89" w14:textId="051E63D9">
            <w:pPr>
              <w:jc w:val="center"/>
              <w:rPr>
                <w:rFonts w:ascii="Humanst521 BT" w:hAnsi="Humanst521 BT"/>
              </w:rPr>
            </w:pPr>
            <w:r>
              <w:rPr>
                <w:rFonts w:ascii="Humanst521 BT" w:hAnsi="Humanst521 BT"/>
              </w:rPr>
              <w:t>Procesos con trámites inscritos en el SUIT</w:t>
            </w:r>
          </w:p>
        </w:tc>
      </w:tr>
      <w:tr w:rsidRPr="00472AB5" w:rsidR="009C09E6" w:rsidTr="0221FCA3" w14:paraId="7121F006" w14:textId="77777777">
        <w:trPr>
          <w:trHeight w:val="881"/>
        </w:trPr>
        <w:tc>
          <w:tcPr>
            <w:tcW w:w="1837" w:type="dxa"/>
            <w:vAlign w:val="center"/>
          </w:tcPr>
          <w:p w:rsidRPr="00472AB5" w:rsidR="009C09E6" w:rsidP="007F2553" w:rsidRDefault="009C09E6" w14:paraId="601B6F08" w14:textId="4983F719">
            <w:pPr>
              <w:jc w:val="center"/>
              <w:rPr>
                <w:rFonts w:ascii="Humanst521 BT" w:hAnsi="Humanst521 BT"/>
                <w:b/>
                <w:bCs/>
              </w:rPr>
            </w:pPr>
            <w:r w:rsidRPr="00472AB5">
              <w:rPr>
                <w:rFonts w:ascii="Humanst521 BT" w:hAnsi="Humanst521 BT"/>
                <w:b/>
                <w:bCs/>
              </w:rPr>
              <w:t>Fuente de información</w:t>
            </w:r>
          </w:p>
        </w:tc>
        <w:tc>
          <w:tcPr>
            <w:tcW w:w="6991" w:type="dxa"/>
            <w:gridSpan w:val="4"/>
            <w:vAlign w:val="center"/>
          </w:tcPr>
          <w:p w:rsidR="009C09E6" w:rsidP="007F2553" w:rsidRDefault="009C09E6" w14:paraId="1D096249" w14:textId="77777777">
            <w:pPr>
              <w:jc w:val="center"/>
              <w:rPr>
                <w:rFonts w:ascii="Humanst521 BT" w:hAnsi="Humanst521 BT"/>
              </w:rPr>
            </w:pPr>
          </w:p>
          <w:p w:rsidR="00476CF8" w:rsidP="007F2553" w:rsidRDefault="00DB7B25" w14:paraId="4D2ECBBF" w14:textId="1D2A6BD1">
            <w:pPr>
              <w:jc w:val="center"/>
              <w:rPr>
                <w:rFonts w:ascii="Humanst521 BT" w:hAnsi="Humanst521 BT"/>
              </w:rPr>
            </w:pPr>
            <w:r>
              <w:rPr>
                <w:rFonts w:ascii="Humanst521 BT" w:hAnsi="Humanst521 BT"/>
              </w:rPr>
              <w:t>Encuesta de satisfacción</w:t>
            </w:r>
          </w:p>
          <w:p w:rsidR="00476CF8" w:rsidP="007F2553" w:rsidRDefault="00476CF8" w14:paraId="3DD8224D" w14:textId="77777777">
            <w:pPr>
              <w:jc w:val="center"/>
              <w:rPr>
                <w:rFonts w:ascii="Humanst521 BT" w:hAnsi="Humanst521 BT"/>
              </w:rPr>
            </w:pPr>
          </w:p>
          <w:p w:rsidRPr="00472AB5" w:rsidR="00476CF8" w:rsidP="007F2553" w:rsidRDefault="00476CF8" w14:paraId="0D076E5F" w14:textId="174B4664">
            <w:pPr>
              <w:jc w:val="center"/>
              <w:rPr>
                <w:rFonts w:ascii="Humanst521 BT" w:hAnsi="Humanst521 BT"/>
              </w:rPr>
            </w:pPr>
          </w:p>
        </w:tc>
      </w:tr>
      <w:tr w:rsidRPr="00472AB5" w:rsidR="009C09E6" w:rsidTr="0221FCA3" w14:paraId="6CA08730" w14:textId="77777777">
        <w:trPr>
          <w:trHeight w:val="1646"/>
        </w:trPr>
        <w:tc>
          <w:tcPr>
            <w:tcW w:w="1837" w:type="dxa"/>
            <w:vAlign w:val="center"/>
          </w:tcPr>
          <w:p w:rsidR="009C09E6" w:rsidP="007F2553" w:rsidRDefault="009C09E6" w14:paraId="018D78FB" w14:textId="77777777">
            <w:pPr>
              <w:jc w:val="center"/>
              <w:rPr>
                <w:rFonts w:ascii="Humanst521 BT" w:hAnsi="Humanst521 BT"/>
                <w:b/>
                <w:bCs/>
              </w:rPr>
            </w:pPr>
            <w:r w:rsidRPr="00472AB5">
              <w:rPr>
                <w:rFonts w:ascii="Humanst521 BT" w:hAnsi="Humanst521 BT"/>
                <w:b/>
                <w:bCs/>
              </w:rPr>
              <w:t>Limitaciones y observaciones</w:t>
            </w:r>
          </w:p>
          <w:p w:rsidRPr="00472AB5" w:rsidR="008876F3" w:rsidP="007F2553" w:rsidRDefault="008876F3" w14:paraId="414D4C46" w14:textId="2B66F4A6">
            <w:pPr>
              <w:jc w:val="center"/>
              <w:rPr>
                <w:rFonts w:ascii="Humanst521 BT" w:hAnsi="Humanst521 BT"/>
                <w:b/>
                <w:bCs/>
              </w:rPr>
            </w:pPr>
            <w:r w:rsidRPr="00A70D7D">
              <w:rPr>
                <w:rFonts w:ascii="Humanst521 BT" w:hAnsi="Humanst521 BT"/>
                <w:b/>
                <w:bCs/>
                <w:i/>
                <w:sz w:val="20"/>
              </w:rPr>
              <w:t>(Si aplica)</w:t>
            </w:r>
          </w:p>
        </w:tc>
        <w:tc>
          <w:tcPr>
            <w:tcW w:w="6991" w:type="dxa"/>
            <w:gridSpan w:val="4"/>
            <w:vAlign w:val="center"/>
          </w:tcPr>
          <w:p w:rsidR="009C09E6" w:rsidP="007F2553" w:rsidRDefault="009C09E6" w14:paraId="0F2B5332" w14:textId="77777777">
            <w:pPr>
              <w:jc w:val="center"/>
              <w:rPr>
                <w:rFonts w:ascii="Humanst521 BT" w:hAnsi="Humanst521 BT"/>
              </w:rPr>
            </w:pPr>
          </w:p>
          <w:p w:rsidR="00094C64" w:rsidP="007F2553" w:rsidRDefault="00094C64" w14:paraId="4279C3D9" w14:textId="77777777">
            <w:pPr>
              <w:jc w:val="center"/>
              <w:rPr>
                <w:rFonts w:ascii="Humanst521 BT" w:hAnsi="Humanst521 BT"/>
              </w:rPr>
            </w:pPr>
          </w:p>
          <w:p w:rsidR="00094C64" w:rsidP="007F2553" w:rsidRDefault="00094C64" w14:paraId="47161C76" w14:textId="77777777">
            <w:pPr>
              <w:jc w:val="center"/>
              <w:rPr>
                <w:rFonts w:ascii="Humanst521 BT" w:hAnsi="Humanst521 BT"/>
              </w:rPr>
            </w:pPr>
          </w:p>
          <w:p w:rsidR="00094C64" w:rsidP="007F2553" w:rsidRDefault="00094C64" w14:paraId="0646209C" w14:textId="77777777">
            <w:pPr>
              <w:jc w:val="center"/>
              <w:rPr>
                <w:rFonts w:ascii="Humanst521 BT" w:hAnsi="Humanst521 BT"/>
              </w:rPr>
            </w:pPr>
          </w:p>
          <w:p w:rsidR="00094C64" w:rsidP="007F2553" w:rsidRDefault="00094C64" w14:paraId="63119BC7" w14:textId="77777777">
            <w:pPr>
              <w:jc w:val="center"/>
              <w:rPr>
                <w:rFonts w:ascii="Humanst521 BT" w:hAnsi="Humanst521 BT"/>
              </w:rPr>
            </w:pPr>
          </w:p>
          <w:p w:rsidR="00094C64" w:rsidP="007F2553" w:rsidRDefault="00094C64" w14:paraId="41444082" w14:textId="77777777">
            <w:pPr>
              <w:jc w:val="center"/>
              <w:rPr>
                <w:rFonts w:ascii="Humanst521 BT" w:hAnsi="Humanst521 BT"/>
              </w:rPr>
            </w:pPr>
          </w:p>
          <w:p w:rsidRPr="00472AB5" w:rsidR="00094C64" w:rsidP="007F2553" w:rsidRDefault="00094C64" w14:paraId="74794D89" w14:textId="35921BE0">
            <w:pPr>
              <w:jc w:val="center"/>
              <w:rPr>
                <w:rFonts w:ascii="Humanst521 BT" w:hAnsi="Humanst521 BT"/>
              </w:rPr>
            </w:pPr>
          </w:p>
        </w:tc>
      </w:tr>
      <w:tr w:rsidRPr="00472AB5" w:rsidR="00F97A24" w:rsidTr="0221FCA3" w14:paraId="5286774E" w14:textId="77777777">
        <w:tc>
          <w:tcPr>
            <w:tcW w:w="1837" w:type="dxa"/>
            <w:vMerge w:val="restart"/>
            <w:vAlign w:val="center"/>
          </w:tcPr>
          <w:p w:rsidR="004A6E53" w:rsidP="007F2553" w:rsidRDefault="00F97A24" w14:paraId="2AB342CE" w14:textId="77777777">
            <w:pPr>
              <w:jc w:val="center"/>
              <w:rPr>
                <w:rFonts w:ascii="Humanst521 BT" w:hAnsi="Humanst521 BT"/>
                <w:b/>
                <w:bCs/>
              </w:rPr>
            </w:pPr>
            <w:r w:rsidRPr="00472AB5">
              <w:rPr>
                <w:rFonts w:ascii="Humanst521 BT" w:hAnsi="Humanst521 BT"/>
                <w:b/>
                <w:bCs/>
              </w:rPr>
              <w:t>Meta</w:t>
            </w:r>
            <w:r w:rsidR="004A6E53">
              <w:rPr>
                <w:rFonts w:ascii="Humanst521 BT" w:hAnsi="Humanst521 BT"/>
                <w:b/>
                <w:bCs/>
              </w:rPr>
              <w:t xml:space="preserve"> </w:t>
            </w:r>
          </w:p>
          <w:p w:rsidRPr="00472AB5" w:rsidR="00F97A24" w:rsidP="007F2553" w:rsidRDefault="004A6E53" w14:paraId="4E8B04D9" w14:textId="0E0681EE">
            <w:pPr>
              <w:jc w:val="center"/>
              <w:rPr>
                <w:rFonts w:ascii="Humanst521 BT" w:hAnsi="Humanst521 BT"/>
                <w:b/>
                <w:bCs/>
              </w:rPr>
            </w:pPr>
            <w:r>
              <w:rPr>
                <w:rFonts w:ascii="Humanst521 BT" w:hAnsi="Humanst521 BT"/>
                <w:b/>
                <w:bCs/>
              </w:rPr>
              <w:t>(si aplica)</w:t>
            </w:r>
          </w:p>
        </w:tc>
        <w:tc>
          <w:tcPr>
            <w:tcW w:w="1844" w:type="dxa"/>
            <w:vAlign w:val="center"/>
          </w:tcPr>
          <w:p w:rsidRPr="00472AB5" w:rsidR="00F97A24" w:rsidP="007F2553" w:rsidRDefault="00F12488" w14:paraId="4645E614" w14:textId="2F51BA7A">
            <w:pPr>
              <w:jc w:val="center"/>
              <w:rPr>
                <w:rFonts w:ascii="Humanst521 BT" w:hAnsi="Humanst521 BT"/>
                <w:b/>
                <w:i/>
              </w:rPr>
            </w:pPr>
            <w:r w:rsidRPr="002E2827">
              <w:rPr>
                <w:rFonts w:ascii="Humanst521 BT" w:hAnsi="Humanst521 BT"/>
                <w:b/>
                <w:i/>
              </w:rPr>
              <w:t>Periódica</w:t>
            </w:r>
          </w:p>
        </w:tc>
        <w:tc>
          <w:tcPr>
            <w:tcW w:w="5147" w:type="dxa"/>
            <w:gridSpan w:val="3"/>
            <w:vAlign w:val="center"/>
          </w:tcPr>
          <w:p w:rsidRPr="00472AB5" w:rsidR="00F97A24" w:rsidP="007F2553" w:rsidRDefault="00DB7B25" w14:paraId="17527CB2" w14:textId="79174AD3">
            <w:pPr>
              <w:jc w:val="center"/>
              <w:rPr>
                <w:rFonts w:ascii="Humanst521 BT" w:hAnsi="Humanst521 BT"/>
              </w:rPr>
            </w:pPr>
            <w:r>
              <w:rPr>
                <w:rFonts w:ascii="Calibri" w:hAnsi="Calibri" w:cs="Calibri"/>
              </w:rPr>
              <w:t>≥</w:t>
            </w:r>
            <w:r>
              <w:rPr>
                <w:rFonts w:ascii="Humanst521 BT" w:hAnsi="Humanst521 BT"/>
              </w:rPr>
              <w:t>90%</w:t>
            </w:r>
          </w:p>
        </w:tc>
      </w:tr>
      <w:tr w:rsidRPr="00472AB5" w:rsidR="00F97A24" w:rsidTr="0221FCA3" w14:paraId="23C21E1B" w14:textId="77777777">
        <w:tc>
          <w:tcPr>
            <w:tcW w:w="1837" w:type="dxa"/>
            <w:vMerge/>
            <w:vAlign w:val="center"/>
          </w:tcPr>
          <w:p w:rsidRPr="00472AB5" w:rsidR="00F97A24" w:rsidP="007F2553" w:rsidRDefault="00F97A24" w14:paraId="0B9BBF7C" w14:textId="77777777">
            <w:pPr>
              <w:jc w:val="center"/>
              <w:rPr>
                <w:rFonts w:ascii="Humanst521 BT" w:hAnsi="Humanst521 BT"/>
              </w:rPr>
            </w:pPr>
          </w:p>
        </w:tc>
        <w:tc>
          <w:tcPr>
            <w:tcW w:w="1844" w:type="dxa"/>
            <w:vAlign w:val="center"/>
          </w:tcPr>
          <w:p w:rsidRPr="00472AB5" w:rsidR="00F97A24" w:rsidP="007F2553" w:rsidRDefault="00F97A24" w14:paraId="710DAAD8" w14:textId="38FDF82B">
            <w:pPr>
              <w:jc w:val="center"/>
              <w:rPr>
                <w:rFonts w:ascii="Humanst521 BT" w:hAnsi="Humanst521 BT"/>
                <w:b/>
                <w:i/>
              </w:rPr>
            </w:pPr>
            <w:r w:rsidRPr="00472AB5">
              <w:rPr>
                <w:rFonts w:ascii="Humanst521 BT" w:hAnsi="Humanst521 BT"/>
                <w:b/>
                <w:i/>
              </w:rPr>
              <w:t>Final</w:t>
            </w:r>
            <w:r w:rsidR="004A6E53">
              <w:rPr>
                <w:rFonts w:ascii="Humanst521 BT" w:hAnsi="Humanst521 BT"/>
                <w:b/>
                <w:i/>
              </w:rPr>
              <w:t xml:space="preserve"> </w:t>
            </w:r>
          </w:p>
        </w:tc>
        <w:tc>
          <w:tcPr>
            <w:tcW w:w="5147" w:type="dxa"/>
            <w:gridSpan w:val="3"/>
            <w:vAlign w:val="center"/>
          </w:tcPr>
          <w:p w:rsidRPr="00472AB5" w:rsidR="00F97A24" w:rsidP="007F2553" w:rsidRDefault="00F97A24" w14:paraId="62DF18AA" w14:textId="77777777">
            <w:pPr>
              <w:jc w:val="center"/>
              <w:rPr>
                <w:rFonts w:ascii="Humanst521 BT" w:hAnsi="Humanst521 BT"/>
              </w:rPr>
            </w:pPr>
          </w:p>
        </w:tc>
      </w:tr>
      <w:tr w:rsidRPr="00472AB5" w:rsidR="009C09E6" w:rsidTr="0221FCA3" w14:paraId="041543D4" w14:textId="77777777">
        <w:trPr>
          <w:trHeight w:val="478"/>
        </w:trPr>
        <w:tc>
          <w:tcPr>
            <w:tcW w:w="8828" w:type="dxa"/>
            <w:gridSpan w:val="5"/>
            <w:shd w:val="clear" w:color="auto" w:fill="67B93E"/>
            <w:vAlign w:val="center"/>
          </w:tcPr>
          <w:p w:rsidRPr="00472AB5" w:rsidR="009C09E6" w:rsidP="007F2553" w:rsidRDefault="009C09E6" w14:paraId="39441638" w14:textId="2729B807">
            <w:pPr>
              <w:jc w:val="center"/>
              <w:rPr>
                <w:rFonts w:ascii="Humanst521 BT" w:hAnsi="Humanst521 BT"/>
                <w:b/>
                <w:bCs/>
                <w:color w:val="FFFFFF" w:themeColor="background1"/>
              </w:rPr>
            </w:pPr>
            <w:r w:rsidRPr="00472AB5">
              <w:rPr>
                <w:rFonts w:ascii="Humanst521 BT" w:hAnsi="Humanst521 BT"/>
                <w:b/>
                <w:bCs/>
                <w:color w:val="FFFFFF" w:themeColor="background1"/>
              </w:rPr>
              <w:t>Soporte del resultado del indicador</w:t>
            </w:r>
          </w:p>
        </w:tc>
      </w:tr>
      <w:tr w:rsidRPr="00472AB5" w:rsidR="009C09E6" w:rsidTr="0221FCA3" w14:paraId="4A9824E6" w14:textId="77777777">
        <w:trPr>
          <w:trHeight w:val="1443"/>
        </w:trPr>
        <w:tc>
          <w:tcPr>
            <w:tcW w:w="8828" w:type="dxa"/>
            <w:gridSpan w:val="5"/>
            <w:vAlign w:val="center"/>
          </w:tcPr>
          <w:p w:rsidRPr="00472AB5" w:rsidR="009C09E6" w:rsidP="007F2553" w:rsidRDefault="009C09E6" w14:paraId="72087C5E" w14:textId="77777777">
            <w:pPr>
              <w:jc w:val="center"/>
              <w:rPr>
                <w:rFonts w:ascii="Humanst521 BT" w:hAnsi="Humanst521 BT"/>
              </w:rPr>
            </w:pPr>
          </w:p>
        </w:tc>
      </w:tr>
      <w:tr w:rsidRPr="00472AB5" w:rsidR="009C09E6" w:rsidTr="0221FCA3" w14:paraId="4F3C8C03" w14:textId="77777777">
        <w:tc>
          <w:tcPr>
            <w:tcW w:w="1837" w:type="dxa"/>
            <w:vAlign w:val="center"/>
          </w:tcPr>
          <w:p w:rsidRPr="00472AB5" w:rsidR="009C09E6" w:rsidP="007F2553" w:rsidRDefault="009C09E6" w14:paraId="04373B7F" w14:textId="775A1FD4">
            <w:pPr>
              <w:jc w:val="center"/>
              <w:rPr>
                <w:rFonts w:ascii="Humanst521 BT" w:hAnsi="Humanst521 BT"/>
                <w:b/>
                <w:bCs/>
              </w:rPr>
            </w:pPr>
            <w:r w:rsidRPr="00472AB5">
              <w:rPr>
                <w:rFonts w:ascii="Humanst521 BT" w:hAnsi="Humanst521 BT"/>
                <w:b/>
                <w:bCs/>
              </w:rPr>
              <w:t>Fecha de creación</w:t>
            </w:r>
          </w:p>
        </w:tc>
        <w:tc>
          <w:tcPr>
            <w:tcW w:w="2269" w:type="dxa"/>
            <w:gridSpan w:val="2"/>
            <w:vAlign w:val="center"/>
          </w:tcPr>
          <w:p w:rsidRPr="00472AB5" w:rsidR="009C09E6" w:rsidP="007F2553" w:rsidRDefault="00DB7B25" w14:paraId="44B5ED97" w14:textId="652BD9FB">
            <w:pPr>
              <w:jc w:val="center"/>
              <w:rPr>
                <w:rFonts w:ascii="Humanst521 BT" w:hAnsi="Humanst521 BT"/>
                <w:b/>
                <w:bCs/>
                <w:color w:val="BFBFBF" w:themeColor="background1" w:themeShade="BF"/>
              </w:rPr>
            </w:pPr>
            <w:r>
              <w:rPr>
                <w:rFonts w:ascii="Humanst521 BT" w:hAnsi="Humanst521 BT"/>
                <w:b/>
                <w:bCs/>
                <w:color w:val="BFBFBF" w:themeColor="background1" w:themeShade="BF"/>
              </w:rPr>
              <w:t>01/12/2024</w:t>
            </w:r>
          </w:p>
        </w:tc>
        <w:tc>
          <w:tcPr>
            <w:tcW w:w="1701" w:type="dxa"/>
            <w:vAlign w:val="center"/>
          </w:tcPr>
          <w:p w:rsidRPr="00472AB5" w:rsidR="009C09E6" w:rsidP="007F2553" w:rsidRDefault="009C09E6" w14:paraId="1268871C" w14:textId="159C7B7E">
            <w:pPr>
              <w:jc w:val="center"/>
              <w:rPr>
                <w:rFonts w:ascii="Humanst521 BT" w:hAnsi="Humanst521 BT"/>
                <w:b/>
                <w:bCs/>
              </w:rPr>
            </w:pPr>
            <w:r w:rsidRPr="00472AB5">
              <w:rPr>
                <w:rFonts w:ascii="Humanst521 BT" w:hAnsi="Humanst521 BT"/>
                <w:b/>
                <w:bCs/>
              </w:rPr>
              <w:t>Fecha de modificación</w:t>
            </w:r>
          </w:p>
        </w:tc>
        <w:tc>
          <w:tcPr>
            <w:tcW w:w="3021" w:type="dxa"/>
            <w:vAlign w:val="center"/>
          </w:tcPr>
          <w:p w:rsidRPr="00472AB5" w:rsidR="009C09E6" w:rsidP="007F2553" w:rsidRDefault="009C09E6" w14:paraId="4C937000" w14:textId="44F1070C">
            <w:pPr>
              <w:jc w:val="center"/>
              <w:rPr>
                <w:rFonts w:ascii="Humanst521 BT" w:hAnsi="Humanst521 BT"/>
              </w:rPr>
            </w:pPr>
            <w:r w:rsidRPr="00472AB5">
              <w:rPr>
                <w:rFonts w:ascii="Humanst521 BT" w:hAnsi="Humanst521 BT"/>
                <w:b/>
                <w:bCs/>
                <w:color w:val="BFBFBF" w:themeColor="background1" w:themeShade="BF"/>
              </w:rPr>
              <w:t>DD/MM/AA</w:t>
            </w:r>
            <w:r w:rsidR="00084644">
              <w:rPr>
                <w:rFonts w:ascii="Humanst521 BT" w:hAnsi="Humanst521 BT"/>
                <w:b/>
                <w:bCs/>
                <w:color w:val="BFBFBF" w:themeColor="background1" w:themeShade="BF"/>
              </w:rPr>
              <w:t>AA</w:t>
            </w:r>
          </w:p>
        </w:tc>
      </w:tr>
      <w:tr w:rsidRPr="00472AB5" w:rsidR="002058E9" w:rsidTr="0221FCA3" w14:paraId="752E7C53" w14:textId="77777777">
        <w:trPr>
          <w:trHeight w:val="481"/>
        </w:trPr>
        <w:tc>
          <w:tcPr>
            <w:tcW w:w="8828" w:type="dxa"/>
            <w:gridSpan w:val="5"/>
            <w:shd w:val="clear" w:color="auto" w:fill="67B93E"/>
            <w:vAlign w:val="center"/>
          </w:tcPr>
          <w:p w:rsidRPr="00472AB5" w:rsidR="002058E9" w:rsidP="007F2553" w:rsidRDefault="002058E9" w14:paraId="42814B31" w14:textId="45635CC6">
            <w:pPr>
              <w:jc w:val="center"/>
              <w:rPr>
                <w:rFonts w:ascii="Humanst521 BT" w:hAnsi="Humanst521 BT"/>
                <w:b/>
                <w:bCs/>
                <w:color w:val="FFFFFF" w:themeColor="background1"/>
              </w:rPr>
            </w:pPr>
            <w:r w:rsidRPr="00472AB5">
              <w:rPr>
                <w:rFonts w:ascii="Humanst521 BT" w:hAnsi="Humanst521 BT"/>
                <w:b/>
                <w:bCs/>
                <w:color w:val="FFFFFF" w:themeColor="background1"/>
              </w:rPr>
              <w:t>Esta sección aplica para</w:t>
            </w:r>
            <w:r w:rsidR="00A701FB">
              <w:rPr>
                <w:rFonts w:ascii="Humanst521 BT" w:hAnsi="Humanst521 BT"/>
                <w:b/>
                <w:bCs/>
                <w:color w:val="FFFFFF" w:themeColor="background1"/>
              </w:rPr>
              <w:t xml:space="preserve"> los</w:t>
            </w:r>
            <w:r w:rsidRPr="00472AB5">
              <w:rPr>
                <w:rFonts w:ascii="Humanst521 BT" w:hAnsi="Humanst521 BT"/>
                <w:b/>
                <w:bCs/>
                <w:color w:val="FFFFFF" w:themeColor="background1"/>
              </w:rPr>
              <w:t xml:space="preserve"> indicadores de</w:t>
            </w:r>
            <w:r w:rsidR="002E2827">
              <w:rPr>
                <w:rFonts w:ascii="Humanst521 BT" w:hAnsi="Humanst521 BT"/>
                <w:b/>
                <w:bCs/>
                <w:color w:val="FFFFFF" w:themeColor="background1"/>
              </w:rPr>
              <w:t>l</w:t>
            </w:r>
            <w:r w:rsidRPr="00472AB5">
              <w:rPr>
                <w:rFonts w:ascii="Humanst521 BT" w:hAnsi="Humanst521 BT"/>
                <w:b/>
                <w:bCs/>
                <w:color w:val="FFFFFF" w:themeColor="background1"/>
              </w:rPr>
              <w:t xml:space="preserve"> PDI, Planes</w:t>
            </w:r>
            <w:r w:rsidR="00D374C7">
              <w:rPr>
                <w:rFonts w:ascii="Humanst521 BT" w:hAnsi="Humanst521 BT"/>
                <w:b/>
                <w:bCs/>
                <w:color w:val="FFFFFF" w:themeColor="background1"/>
              </w:rPr>
              <w:t xml:space="preserve"> y </w:t>
            </w:r>
            <w:r w:rsidRPr="00472AB5">
              <w:rPr>
                <w:rFonts w:ascii="Humanst521 BT" w:hAnsi="Humanst521 BT"/>
                <w:b/>
                <w:bCs/>
                <w:color w:val="FFFFFF" w:themeColor="background1"/>
              </w:rPr>
              <w:t xml:space="preserve">Programas </w:t>
            </w:r>
          </w:p>
        </w:tc>
      </w:tr>
      <w:tr w:rsidRPr="00472AB5" w:rsidR="007F2553" w:rsidTr="0221FCA3" w14:paraId="1E225692" w14:textId="77777777">
        <w:trPr>
          <w:trHeight w:val="819"/>
        </w:trPr>
        <w:tc>
          <w:tcPr>
            <w:tcW w:w="1837" w:type="dxa"/>
            <w:vAlign w:val="center"/>
          </w:tcPr>
          <w:p w:rsidRPr="00472AB5" w:rsidR="007F2553" w:rsidP="007F2553" w:rsidRDefault="007F2553" w14:paraId="13648114" w14:textId="0354967C">
            <w:pPr>
              <w:jc w:val="center"/>
              <w:rPr>
                <w:rFonts w:ascii="Humanst521 BT" w:hAnsi="Humanst521 BT"/>
                <w:b/>
              </w:rPr>
            </w:pPr>
            <w:r w:rsidRPr="00472AB5">
              <w:rPr>
                <w:rFonts w:ascii="Humanst521 BT" w:hAnsi="Humanst521 BT"/>
                <w:b/>
              </w:rPr>
              <w:t>Nivel máximo de la estructura</w:t>
            </w:r>
          </w:p>
        </w:tc>
        <w:tc>
          <w:tcPr>
            <w:tcW w:w="6991" w:type="dxa"/>
            <w:gridSpan w:val="4"/>
            <w:vAlign w:val="center"/>
          </w:tcPr>
          <w:p w:rsidRPr="00472AB5" w:rsidR="007F2553" w:rsidP="007F2553" w:rsidRDefault="00DB7B25" w14:paraId="1BFEEEF8" w14:textId="51E23657">
            <w:pPr>
              <w:jc w:val="center"/>
              <w:rPr>
                <w:rFonts w:ascii="Humanst521 BT" w:hAnsi="Humanst521 BT"/>
              </w:rPr>
            </w:pPr>
            <w:r>
              <w:rPr>
                <w:rFonts w:ascii="Humanst521 BT" w:hAnsi="Humanst521 BT"/>
              </w:rPr>
              <w:t>N/A</w:t>
            </w:r>
          </w:p>
        </w:tc>
      </w:tr>
      <w:tr w:rsidRPr="00472AB5" w:rsidR="007F2553" w:rsidTr="0221FCA3" w14:paraId="77B347F1" w14:textId="77777777">
        <w:trPr>
          <w:trHeight w:val="850"/>
        </w:trPr>
        <w:tc>
          <w:tcPr>
            <w:tcW w:w="1837" w:type="dxa"/>
            <w:vAlign w:val="center"/>
          </w:tcPr>
          <w:p w:rsidRPr="00472AB5" w:rsidR="007F2553" w:rsidP="007F2553" w:rsidRDefault="007F2553" w14:paraId="0EE3425B" w14:textId="61984E84">
            <w:pPr>
              <w:jc w:val="center"/>
              <w:rPr>
                <w:rFonts w:ascii="Humanst521 BT" w:hAnsi="Humanst521 BT"/>
                <w:b/>
              </w:rPr>
            </w:pPr>
            <w:r w:rsidRPr="00472AB5">
              <w:rPr>
                <w:rFonts w:ascii="Humanst521 BT" w:hAnsi="Humanst521 BT"/>
                <w:b/>
              </w:rPr>
              <w:t>Objetivo</w:t>
            </w:r>
          </w:p>
        </w:tc>
        <w:tc>
          <w:tcPr>
            <w:tcW w:w="6991" w:type="dxa"/>
            <w:gridSpan w:val="4"/>
            <w:vAlign w:val="center"/>
          </w:tcPr>
          <w:p w:rsidRPr="00472AB5" w:rsidR="007F2553" w:rsidP="007F2553" w:rsidRDefault="00DB7B25" w14:paraId="5F2709E4" w14:textId="325592E9">
            <w:pPr>
              <w:jc w:val="center"/>
              <w:rPr>
                <w:rFonts w:ascii="Humanst521 BT" w:hAnsi="Humanst521 BT"/>
              </w:rPr>
            </w:pPr>
            <w:r>
              <w:rPr>
                <w:rFonts w:ascii="Humanst521 BT" w:hAnsi="Humanst521 BT"/>
              </w:rPr>
              <w:t>N/A</w:t>
            </w:r>
          </w:p>
        </w:tc>
      </w:tr>
      <w:tr w:rsidRPr="00472AB5" w:rsidR="007F2553" w:rsidTr="0221FCA3" w14:paraId="6884F2D0" w14:textId="77777777">
        <w:trPr>
          <w:trHeight w:val="706"/>
        </w:trPr>
        <w:tc>
          <w:tcPr>
            <w:tcW w:w="1837" w:type="dxa"/>
            <w:vAlign w:val="center"/>
          </w:tcPr>
          <w:p w:rsidRPr="00472AB5" w:rsidR="007F2553" w:rsidP="007F2553" w:rsidRDefault="007F2553" w14:paraId="41DEB71C" w14:textId="7DFCEB12">
            <w:pPr>
              <w:jc w:val="center"/>
              <w:rPr>
                <w:rFonts w:ascii="Humanst521 BT" w:hAnsi="Humanst521 BT"/>
                <w:b/>
              </w:rPr>
            </w:pPr>
            <w:r w:rsidRPr="00472AB5">
              <w:rPr>
                <w:rFonts w:ascii="Humanst521 BT" w:hAnsi="Humanst521 BT"/>
                <w:b/>
              </w:rPr>
              <w:t>Subnivel 1 de la estructura</w:t>
            </w:r>
          </w:p>
        </w:tc>
        <w:tc>
          <w:tcPr>
            <w:tcW w:w="6991" w:type="dxa"/>
            <w:gridSpan w:val="4"/>
            <w:vAlign w:val="center"/>
          </w:tcPr>
          <w:p w:rsidRPr="00472AB5" w:rsidR="007F2553" w:rsidP="007F2553" w:rsidRDefault="00DB7B25" w14:paraId="68498BCC" w14:textId="2A5FE599">
            <w:pPr>
              <w:jc w:val="center"/>
              <w:rPr>
                <w:rFonts w:ascii="Humanst521 BT" w:hAnsi="Humanst521 BT"/>
              </w:rPr>
            </w:pPr>
            <w:r>
              <w:rPr>
                <w:rFonts w:ascii="Humanst521 BT" w:hAnsi="Humanst521 BT"/>
              </w:rPr>
              <w:t>N/A</w:t>
            </w:r>
          </w:p>
        </w:tc>
      </w:tr>
      <w:tr w:rsidRPr="00472AB5" w:rsidR="007F2553" w:rsidTr="0221FCA3" w14:paraId="12919817" w14:textId="77777777">
        <w:trPr>
          <w:trHeight w:val="829"/>
        </w:trPr>
        <w:tc>
          <w:tcPr>
            <w:tcW w:w="1837" w:type="dxa"/>
            <w:vAlign w:val="center"/>
          </w:tcPr>
          <w:p w:rsidRPr="00472AB5" w:rsidR="007F2553" w:rsidP="007F2553" w:rsidRDefault="007F2553" w14:paraId="1F465D45" w14:textId="1FEA428D">
            <w:pPr>
              <w:jc w:val="center"/>
              <w:rPr>
                <w:rFonts w:ascii="Humanst521 BT" w:hAnsi="Humanst521 BT"/>
                <w:b/>
              </w:rPr>
            </w:pPr>
            <w:r w:rsidRPr="00472AB5">
              <w:rPr>
                <w:rFonts w:ascii="Humanst521 BT" w:hAnsi="Humanst521 BT"/>
                <w:b/>
              </w:rPr>
              <w:t>Subnivel 2 de la estructura</w:t>
            </w:r>
          </w:p>
        </w:tc>
        <w:tc>
          <w:tcPr>
            <w:tcW w:w="6991" w:type="dxa"/>
            <w:gridSpan w:val="4"/>
            <w:vAlign w:val="center"/>
          </w:tcPr>
          <w:p w:rsidRPr="00472AB5" w:rsidR="007F2553" w:rsidP="007F2553" w:rsidRDefault="00DB7B25" w14:paraId="412A65D6" w14:textId="5AF1E0C7">
            <w:pPr>
              <w:jc w:val="center"/>
              <w:rPr>
                <w:rFonts w:ascii="Humanst521 BT" w:hAnsi="Humanst521 BT"/>
              </w:rPr>
            </w:pPr>
            <w:r>
              <w:rPr>
                <w:rFonts w:ascii="Humanst521 BT" w:hAnsi="Humanst521 BT"/>
              </w:rPr>
              <w:t>N/A</w:t>
            </w:r>
          </w:p>
        </w:tc>
      </w:tr>
      <w:tr w:rsidRPr="00472AB5" w:rsidR="007F2553" w:rsidTr="0221FCA3" w14:paraId="4ACF37FC" w14:textId="77777777">
        <w:trPr>
          <w:trHeight w:val="600"/>
        </w:trPr>
        <w:tc>
          <w:tcPr>
            <w:tcW w:w="1837" w:type="dxa"/>
            <w:vAlign w:val="center"/>
          </w:tcPr>
          <w:p w:rsidRPr="00472AB5" w:rsidR="007F2553" w:rsidP="007F2553" w:rsidRDefault="007F2553" w14:paraId="65A8509C" w14:textId="6B32CB81">
            <w:pPr>
              <w:jc w:val="center"/>
              <w:rPr>
                <w:rFonts w:ascii="Humanst521 BT" w:hAnsi="Humanst521 BT"/>
                <w:b/>
              </w:rPr>
            </w:pPr>
            <w:r w:rsidRPr="00472AB5">
              <w:rPr>
                <w:rFonts w:ascii="Humanst521 BT" w:hAnsi="Humanst521 BT"/>
                <w:b/>
              </w:rPr>
              <w:t>Línea base</w:t>
            </w:r>
          </w:p>
        </w:tc>
        <w:tc>
          <w:tcPr>
            <w:tcW w:w="6991" w:type="dxa"/>
            <w:gridSpan w:val="4"/>
            <w:vAlign w:val="center"/>
          </w:tcPr>
          <w:p w:rsidRPr="00472AB5" w:rsidR="007F2553" w:rsidP="00DB7B25" w:rsidRDefault="00DB7B25" w14:paraId="40565387" w14:textId="21CD801A">
            <w:pPr>
              <w:jc w:val="center"/>
              <w:rPr>
                <w:rFonts w:ascii="Humanst521 BT" w:hAnsi="Humanst521 BT"/>
              </w:rPr>
            </w:pPr>
            <w:r>
              <w:rPr>
                <w:rFonts w:ascii="Humanst521 BT" w:hAnsi="Humanst521 BT"/>
              </w:rPr>
              <w:t>N/A</w:t>
            </w:r>
          </w:p>
        </w:tc>
      </w:tr>
    </w:tbl>
    <w:p w:rsidRPr="00472AB5" w:rsidR="00231390" w:rsidRDefault="00231390" w14:paraId="2FD6F8F6" w14:textId="1AEE22C2">
      <w:pPr>
        <w:rPr>
          <w:rFonts w:ascii="Humanst521 BT" w:hAnsi="Humanst521 BT"/>
        </w:rPr>
      </w:pPr>
    </w:p>
    <w:p w:rsidRPr="00472AB5" w:rsidR="00472AB5" w:rsidRDefault="00472AB5" w14:paraId="3CB820B4" w14:textId="7ECB6404">
      <w:pPr>
        <w:rPr>
          <w:rFonts w:ascii="Humanst521 BT" w:hAnsi="Humanst521 BT"/>
        </w:rPr>
      </w:pPr>
    </w:p>
    <w:p w:rsidRPr="00472AB5" w:rsidR="00472AB5" w:rsidRDefault="00472AB5" w14:paraId="5BC8EA5B" w14:textId="45D39D78">
      <w:pPr>
        <w:rPr>
          <w:rFonts w:ascii="Humanst521 BT" w:hAnsi="Humanst521 BT"/>
        </w:rPr>
      </w:pPr>
    </w:p>
    <w:p w:rsidRPr="00472AB5" w:rsidR="00472AB5" w:rsidRDefault="00472AB5" w14:paraId="624CDA76" w14:textId="3965C0DA">
      <w:pPr>
        <w:rPr>
          <w:rFonts w:ascii="Humanst521 BT" w:hAnsi="Humanst521 BT"/>
        </w:rPr>
      </w:pPr>
    </w:p>
    <w:p w:rsidRPr="00472AB5" w:rsidR="00472AB5" w:rsidRDefault="00472AB5" w14:paraId="0FA438D3" w14:textId="2A24B106">
      <w:pPr>
        <w:rPr>
          <w:rFonts w:ascii="Humanst521 BT" w:hAnsi="Humanst521 BT"/>
        </w:rPr>
      </w:pPr>
    </w:p>
    <w:p w:rsidR="37F13ED4" w:rsidP="37F13ED4" w:rsidRDefault="37F13ED4" w14:paraId="622EA42B" w14:textId="36DD9DB1">
      <w:pPr>
        <w:rPr>
          <w:rFonts w:ascii="Humanst521 BT" w:hAnsi="Humanst521 BT"/>
        </w:rPr>
      </w:pPr>
    </w:p>
    <w:p w:rsidR="37F13ED4" w:rsidP="37F13ED4" w:rsidRDefault="37F13ED4" w14:paraId="5E2937D0" w14:textId="71C829C4">
      <w:pPr>
        <w:rPr>
          <w:rFonts w:ascii="Humanst521 BT" w:hAnsi="Humanst521 BT"/>
        </w:rPr>
      </w:pPr>
    </w:p>
    <w:p w:rsidR="37F13ED4" w:rsidP="37F13ED4" w:rsidRDefault="37F13ED4" w14:paraId="4E1C3957" w14:textId="70F649C3">
      <w:pPr>
        <w:rPr>
          <w:rFonts w:ascii="Humanst521 BT" w:hAnsi="Humanst521 BT"/>
        </w:rPr>
      </w:pPr>
    </w:p>
    <w:p w:rsidR="37F13ED4" w:rsidP="37F13ED4" w:rsidRDefault="37F13ED4" w14:paraId="29B9708B" w14:textId="48AC2BD7">
      <w:pPr>
        <w:rPr>
          <w:rFonts w:ascii="Humanst521 BT" w:hAnsi="Humanst521 BT"/>
        </w:rPr>
      </w:pPr>
    </w:p>
    <w:p w:rsidR="37F13ED4" w:rsidP="37F13ED4" w:rsidRDefault="37F13ED4" w14:paraId="2157E673" w14:textId="44B6D618">
      <w:pPr>
        <w:rPr>
          <w:rFonts w:ascii="Humanst521 BT" w:hAnsi="Humanst521 BT"/>
        </w:rPr>
      </w:pPr>
    </w:p>
    <w:p w:rsidR="37F13ED4" w:rsidP="37F13ED4" w:rsidRDefault="37F13ED4" w14:paraId="0682CC87" w14:textId="1D8A7911">
      <w:pPr>
        <w:rPr>
          <w:rFonts w:ascii="Humanst521 BT" w:hAnsi="Humanst521 BT"/>
        </w:rPr>
      </w:pPr>
    </w:p>
    <w:p w:rsidR="37F13ED4" w:rsidP="37F13ED4" w:rsidRDefault="37F13ED4" w14:paraId="49C67E47" w14:textId="19CFE67A">
      <w:pPr>
        <w:rPr>
          <w:rFonts w:ascii="Humanst521 BT" w:hAnsi="Humanst521 BT"/>
        </w:rPr>
      </w:pPr>
    </w:p>
    <w:p w:rsidR="37F13ED4" w:rsidP="37F13ED4" w:rsidRDefault="37F13ED4" w14:paraId="5E9FEA18" w14:textId="7AA8EF09">
      <w:pPr>
        <w:rPr>
          <w:rFonts w:ascii="Humanst521 BT" w:hAnsi="Humanst521 BT"/>
        </w:rPr>
      </w:pPr>
    </w:p>
    <w:p w:rsidR="37F13ED4" w:rsidP="37F13ED4" w:rsidRDefault="37F13ED4" w14:paraId="1E6F6A1B" w14:textId="3F124CBE">
      <w:pPr>
        <w:rPr>
          <w:rFonts w:ascii="Humanst521 BT" w:hAnsi="Humanst521 BT"/>
        </w:rPr>
      </w:pPr>
    </w:p>
    <w:p w:rsidR="37F13ED4" w:rsidP="37F13ED4" w:rsidRDefault="37F13ED4" w14:paraId="6A739025" w14:textId="7871C418">
      <w:pPr>
        <w:rPr>
          <w:rFonts w:ascii="Humanst521 BT" w:hAnsi="Humanst521 BT"/>
        </w:rPr>
      </w:pPr>
    </w:p>
    <w:p w:rsidR="37F13ED4" w:rsidP="37F13ED4" w:rsidRDefault="37F13ED4" w14:paraId="7BEBE636" w14:textId="5EAE0254">
      <w:pPr>
        <w:rPr>
          <w:rFonts w:ascii="Humanst521 BT" w:hAnsi="Humanst521 BT"/>
        </w:rPr>
      </w:pPr>
    </w:p>
    <w:p w:rsidR="37F13ED4" w:rsidP="37F13ED4" w:rsidRDefault="37F13ED4" w14:paraId="1848767B" w14:textId="0F960792">
      <w:pPr>
        <w:rPr>
          <w:rFonts w:ascii="Humanst521 BT" w:hAnsi="Humanst521 BT"/>
        </w:rPr>
      </w:pPr>
    </w:p>
    <w:p w:rsidR="37F13ED4" w:rsidP="37F13ED4" w:rsidRDefault="37F13ED4" w14:paraId="189ABA8E" w14:textId="48FD4AA8">
      <w:pPr>
        <w:rPr>
          <w:rFonts w:ascii="Humanst521 BT" w:hAnsi="Humanst521 BT"/>
        </w:rPr>
      </w:pPr>
    </w:p>
    <w:p w:rsidR="37F13ED4" w:rsidP="37F13ED4" w:rsidRDefault="37F13ED4" w14:paraId="113A341D" w14:textId="3202E8C1">
      <w:pPr>
        <w:rPr>
          <w:rFonts w:ascii="Humanst521 BT" w:hAnsi="Humanst521 BT"/>
        </w:rPr>
      </w:pPr>
    </w:p>
    <w:p w:rsidR="37F13ED4" w:rsidP="37F13ED4" w:rsidRDefault="37F13ED4" w14:paraId="0651417D" w14:textId="51CD49CC">
      <w:pPr>
        <w:rPr>
          <w:rFonts w:ascii="Humanst521 BT" w:hAnsi="Humanst521 BT"/>
        </w:rPr>
      </w:pPr>
    </w:p>
    <w:p w:rsidR="37F13ED4" w:rsidP="37F13ED4" w:rsidRDefault="37F13ED4" w14:paraId="7C726024" w14:textId="053436FA">
      <w:pPr>
        <w:rPr>
          <w:rFonts w:ascii="Humanst521 BT" w:hAnsi="Humanst521 BT"/>
        </w:rPr>
      </w:pPr>
    </w:p>
    <w:p w:rsidR="37F13ED4" w:rsidP="37F13ED4" w:rsidRDefault="37F13ED4" w14:paraId="2130CD89" w14:textId="2523A924">
      <w:pPr>
        <w:rPr>
          <w:rFonts w:ascii="Humanst521 BT" w:hAnsi="Humanst521 BT"/>
        </w:rPr>
      </w:pPr>
    </w:p>
    <w:p w:rsidR="37F13ED4" w:rsidP="37F13ED4" w:rsidRDefault="37F13ED4" w14:paraId="0A4C1E16" w14:textId="55F14273">
      <w:pPr>
        <w:rPr>
          <w:rFonts w:ascii="Humanst521 BT" w:hAnsi="Humanst521 BT"/>
        </w:rPr>
      </w:pPr>
    </w:p>
    <w:p w:rsidR="37F13ED4" w:rsidP="37F13ED4" w:rsidRDefault="37F13ED4" w14:paraId="209B88F3" w14:textId="3E3FBFAD">
      <w:pPr>
        <w:rPr>
          <w:rFonts w:ascii="Humanst521 BT" w:hAnsi="Humanst521 BT"/>
        </w:rPr>
      </w:pPr>
    </w:p>
    <w:p w:rsidR="4F7B2D58" w:rsidP="37F13ED4" w:rsidRDefault="4F7B2D58" w14:paraId="52D6C046" w14:textId="02703A6E">
      <w:pPr>
        <w:spacing w:after="0" w:line="240" w:lineRule="auto"/>
        <w:rPr>
          <w:rFonts w:ascii="Segoe UI" w:hAnsi="Segoe UI" w:eastAsia="Segoe UI" w:cs="Segoe UI"/>
          <w:b w:val="0"/>
          <w:bCs w:val="0"/>
          <w:i w:val="0"/>
          <w:iCs w:val="0"/>
          <w:caps w:val="0"/>
          <w:smallCaps w:val="0"/>
          <w:noProof w:val="0"/>
          <w:color w:val="000000" w:themeColor="text1" w:themeTint="FF" w:themeShade="FF"/>
          <w:sz w:val="22"/>
          <w:szCs w:val="22"/>
          <w:lang w:val="es-CO"/>
        </w:rPr>
      </w:pPr>
      <w:r w:rsidRPr="37F13ED4" w:rsidR="4F7B2D58">
        <w:rPr>
          <w:rFonts w:ascii="Segoe UI" w:hAnsi="Segoe UI" w:eastAsia="Segoe UI" w:cs="Segoe UI"/>
          <w:b w:val="1"/>
          <w:bCs w:val="1"/>
          <w:i w:val="0"/>
          <w:iCs w:val="0"/>
          <w:caps w:val="0"/>
          <w:smallCaps w:val="0"/>
          <w:noProof w:val="0"/>
          <w:color w:val="000000" w:themeColor="text1" w:themeTint="FF" w:themeShade="FF"/>
          <w:sz w:val="22"/>
          <w:szCs w:val="22"/>
          <w:lang w:val="es-CO"/>
        </w:rPr>
        <w:t xml:space="preserve">NOMBRE DEL CONJUNTO DE INDICADORES AL QUE PERTENECE: </w:t>
      </w:r>
      <w:r w:rsidRPr="37F13ED4" w:rsidR="4F7B2D58">
        <w:rPr>
          <w:rFonts w:ascii="Segoe UI" w:hAnsi="Segoe UI" w:eastAsia="Segoe UI" w:cs="Segoe UI"/>
          <w:b w:val="0"/>
          <w:bCs w:val="0"/>
          <w:i w:val="0"/>
          <w:iCs w:val="0"/>
          <w:caps w:val="0"/>
          <w:smallCaps w:val="0"/>
          <w:noProof w:val="0"/>
          <w:color w:val="000000" w:themeColor="text1" w:themeTint="FF" w:themeShade="FF"/>
          <w:sz w:val="22"/>
          <w:szCs w:val="22"/>
          <w:lang w:val="es-CO"/>
        </w:rPr>
        <w:t>Política de Racionalización de Trámites</w:t>
      </w:r>
    </w:p>
    <w:tbl>
      <w:tblPr>
        <w:tblStyle w:val="TableNormal"/>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8685"/>
        <w:gridCol w:w="135"/>
      </w:tblGrid>
      <w:tr w:rsidR="37F13ED4" w:rsidTr="37F13ED4" w14:paraId="380A19CA">
        <w:trPr>
          <w:trHeight w:val="300"/>
        </w:trPr>
        <w:tc>
          <w:tcPr>
            <w:tcW w:w="8685" w:type="dxa"/>
            <w:tcBorders>
              <w:left w:val="nil"/>
              <w:bottom w:val="nil"/>
            </w:tcBorders>
            <w:shd w:val="clear" w:color="auto" w:fill="FFFFFF" w:themeFill="background1"/>
            <w:tcMar>
              <w:left w:w="60" w:type="dxa"/>
              <w:right w:w="60" w:type="dxa"/>
            </w:tcMar>
            <w:vAlign w:val="bottom"/>
          </w:tcPr>
          <w:p w:rsidR="37F13ED4" w:rsidP="37F13ED4" w:rsidRDefault="37F13ED4" w14:paraId="08A012AF" w14:textId="37E586A1">
            <w:pPr>
              <w:spacing w:after="0" w:line="240" w:lineRule="auto"/>
              <w:rPr>
                <w:b w:val="0"/>
                <w:bCs w:val="0"/>
                <w:i w:val="0"/>
                <w:iCs w:val="0"/>
                <w:sz w:val="22"/>
                <w:szCs w:val="22"/>
              </w:rPr>
            </w:pPr>
          </w:p>
          <w:p w:rsidR="37F13ED4" w:rsidP="37F13ED4" w:rsidRDefault="37F13ED4" w14:paraId="2060F7B6" w14:textId="45841842">
            <w:pPr>
              <w:spacing w:after="0" w:line="240" w:lineRule="auto"/>
              <w:ind w:left="-70"/>
              <w:rPr>
                <w:b w:val="0"/>
                <w:bCs w:val="0"/>
                <w:i w:val="0"/>
                <w:iCs w:val="0"/>
                <w:sz w:val="22"/>
                <w:szCs w:val="22"/>
              </w:rPr>
            </w:pPr>
            <w:r w:rsidRPr="37F13ED4" w:rsidR="37F13ED4">
              <w:rPr>
                <w:b w:val="1"/>
                <w:bCs w:val="1"/>
                <w:i w:val="0"/>
                <w:iCs w:val="0"/>
                <w:sz w:val="22"/>
                <w:szCs w:val="22"/>
                <w:lang w:val="es-CO"/>
              </w:rPr>
              <w:t>INDICADOR N.º (Si aplica):</w:t>
            </w:r>
            <w:r w:rsidRPr="37F13ED4" w:rsidR="37F13ED4">
              <w:rPr>
                <w:b w:val="0"/>
                <w:bCs w:val="0"/>
                <w:i w:val="0"/>
                <w:iCs w:val="0"/>
                <w:sz w:val="22"/>
                <w:szCs w:val="22"/>
                <w:lang w:val="es-CO"/>
              </w:rPr>
              <w:t xml:space="preserve"> 002</w:t>
            </w:r>
          </w:p>
        </w:tc>
        <w:tc>
          <w:tcPr>
            <w:tcW w:w="135" w:type="dxa"/>
            <w:tcMar>
              <w:left w:w="60" w:type="dxa"/>
              <w:right w:w="60" w:type="dxa"/>
            </w:tcMar>
            <w:vAlign w:val="center"/>
          </w:tcPr>
          <w:p w:rsidR="37F13ED4" w:rsidP="37F13ED4" w:rsidRDefault="37F13ED4" w14:paraId="65A24803" w14:textId="117FDDE1">
            <w:pPr>
              <w:spacing w:after="0" w:line="240" w:lineRule="auto"/>
              <w:jc w:val="both"/>
              <w:rPr>
                <w:b w:val="0"/>
                <w:bCs w:val="0"/>
                <w:i w:val="0"/>
                <w:iCs w:val="0"/>
                <w:sz w:val="18"/>
                <w:szCs w:val="18"/>
              </w:rPr>
            </w:pPr>
          </w:p>
        </w:tc>
      </w:tr>
    </w:tbl>
    <w:p w:rsidR="4F7B2D58" w:rsidP="37F13ED4" w:rsidRDefault="4F7B2D58" w14:paraId="67CB83B6" w14:textId="5F273581">
      <w:pPr>
        <w:bidi w:val="0"/>
        <w:spacing w:after="0" w:line="240" w:lineRule="auto"/>
        <w:rPr>
          <w:rFonts w:ascii="Segoe UI" w:hAnsi="Segoe UI" w:eastAsia="Segoe UI" w:cs="Segoe UI"/>
          <w:b w:val="0"/>
          <w:bCs w:val="0"/>
          <w:i w:val="0"/>
          <w:iCs w:val="0"/>
          <w:caps w:val="0"/>
          <w:smallCaps w:val="0"/>
          <w:noProof w:val="0"/>
          <w:color w:val="000000" w:themeColor="text1" w:themeTint="FF" w:themeShade="FF"/>
          <w:sz w:val="22"/>
          <w:szCs w:val="22"/>
          <w:lang w:val="es-CO"/>
        </w:rPr>
      </w:pPr>
      <w:r w:rsidR="4F7B2D58">
        <w:drawing>
          <wp:inline wp14:editId="4C8C2375" wp14:anchorId="4F0F22FF">
            <wp:extent cx="828675" cy="47625"/>
            <wp:effectExtent l="0" t="0" r="0" b="0"/>
            <wp:docPr id="686903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8690329" name=""/>
                    <pic:cNvPicPr/>
                  </pic:nvPicPr>
                  <pic:blipFill>
                    <a:blip xmlns:r="http://schemas.openxmlformats.org/officeDocument/2006/relationships" r:embed="rId357310829">
                      <a:extLst>
                        <a:ext xmlns:a="http://schemas.openxmlformats.org/drawingml/2006/main" uri="{28A0092B-C50C-407E-A947-70E740481C1C}">
                          <a14:useLocalDpi xmlns:a14="http://schemas.microsoft.com/office/drawing/2010/main" val="0"/>
                        </a:ext>
                      </a:extLst>
                    </a:blip>
                    <a:stretch>
                      <a:fillRect/>
                    </a:stretch>
                  </pic:blipFill>
                  <pic:spPr>
                    <a:xfrm>
                      <a:off x="0" y="0"/>
                      <a:ext cx="828675" cy="47625"/>
                    </a:xfrm>
                    <a:prstGeom prst="rect">
                      <a:avLst/>
                    </a:prstGeom>
                  </pic:spPr>
                </pic:pic>
              </a:graphicData>
            </a:graphic>
          </wp:inline>
        </w:drawing>
      </w:r>
    </w:p>
    <w:tbl>
      <w:tblPr>
        <w:tblStyle w:val="TableGrid"/>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355"/>
        <w:gridCol w:w="1355"/>
        <w:gridCol w:w="1370"/>
        <w:gridCol w:w="1695"/>
        <w:gridCol w:w="3015"/>
      </w:tblGrid>
      <w:tr w:rsidR="37F13ED4" w:rsidTr="37F13ED4" w14:paraId="4DA30185">
        <w:trPr>
          <w:trHeight w:val="300"/>
        </w:trPr>
        <w:tc>
          <w:tcPr>
            <w:tcW w:w="4080" w:type="dxa"/>
            <w:gridSpan w:val="3"/>
            <w:shd w:val="clear" w:color="auto" w:fill="67B93E"/>
            <w:tcMar>
              <w:left w:w="105" w:type="dxa"/>
              <w:right w:w="105" w:type="dxa"/>
            </w:tcMar>
            <w:vAlign w:val="center"/>
          </w:tcPr>
          <w:p w:rsidR="37F13ED4" w:rsidP="37F13ED4" w:rsidRDefault="37F13ED4" w14:paraId="664173E4" w14:textId="0072FDDF">
            <w:pPr>
              <w:bidi w:val="0"/>
              <w:jc w:val="center"/>
              <w:rPr>
                <w:b w:val="0"/>
                <w:bCs w:val="0"/>
                <w:i w:val="0"/>
                <w:iCs w:val="0"/>
                <w:color w:val="FFFFFF" w:themeColor="background1" w:themeTint="FF" w:themeShade="FF"/>
                <w:sz w:val="36"/>
                <w:szCs w:val="36"/>
              </w:rPr>
            </w:pPr>
            <w:r w:rsidRPr="37F13ED4" w:rsidR="37F13ED4">
              <w:rPr>
                <w:b w:val="1"/>
                <w:bCs w:val="1"/>
                <w:i w:val="0"/>
                <w:iCs w:val="0"/>
                <w:color w:val="FFFFFF" w:themeColor="background1" w:themeTint="FF" w:themeShade="FF"/>
                <w:sz w:val="36"/>
                <w:szCs w:val="36"/>
                <w:lang w:val="es-CO"/>
              </w:rPr>
              <w:t>HOJA DE VIDA DE INDICADORES</w:t>
            </w:r>
          </w:p>
        </w:tc>
        <w:tc>
          <w:tcPr>
            <w:tcW w:w="1695" w:type="dxa"/>
            <w:tcMar>
              <w:left w:w="105" w:type="dxa"/>
              <w:right w:w="105" w:type="dxa"/>
            </w:tcMar>
            <w:vAlign w:val="center"/>
          </w:tcPr>
          <w:p w:rsidR="37F13ED4" w:rsidP="37F13ED4" w:rsidRDefault="37F13ED4" w14:paraId="61DA47C4" w14:textId="6187E602">
            <w:pPr>
              <w:bidi w:val="0"/>
              <w:jc w:val="center"/>
              <w:rPr>
                <w:b w:val="0"/>
                <w:bCs w:val="0"/>
                <w:i w:val="0"/>
                <w:iCs w:val="0"/>
                <w:sz w:val="22"/>
                <w:szCs w:val="22"/>
              </w:rPr>
            </w:pPr>
            <w:r w:rsidRPr="37F13ED4" w:rsidR="37F13ED4">
              <w:rPr>
                <w:b w:val="1"/>
                <w:bCs w:val="1"/>
                <w:i w:val="0"/>
                <w:iCs w:val="0"/>
                <w:sz w:val="22"/>
                <w:szCs w:val="22"/>
                <w:lang w:val="es-CO"/>
              </w:rPr>
              <w:t>Nombre del indicador</w:t>
            </w:r>
          </w:p>
        </w:tc>
        <w:tc>
          <w:tcPr>
            <w:tcW w:w="3015" w:type="dxa"/>
            <w:tcMar>
              <w:left w:w="105" w:type="dxa"/>
              <w:right w:w="105" w:type="dxa"/>
            </w:tcMar>
            <w:vAlign w:val="center"/>
          </w:tcPr>
          <w:p w:rsidR="37F13ED4" w:rsidP="37F13ED4" w:rsidRDefault="37F13ED4" w14:paraId="594AF64F" w14:textId="43F7232A">
            <w:pPr>
              <w:bidi w:val="0"/>
              <w:jc w:val="center"/>
              <w:rPr>
                <w:b w:val="0"/>
                <w:bCs w:val="0"/>
                <w:i w:val="0"/>
                <w:iCs w:val="0"/>
                <w:sz w:val="22"/>
                <w:szCs w:val="22"/>
              </w:rPr>
            </w:pPr>
            <w:r w:rsidRPr="37F13ED4" w:rsidR="37F13ED4">
              <w:rPr>
                <w:b w:val="0"/>
                <w:bCs w:val="0"/>
                <w:i w:val="0"/>
                <w:iCs w:val="0"/>
                <w:sz w:val="22"/>
                <w:szCs w:val="22"/>
                <w:lang w:val="es-CO"/>
              </w:rPr>
              <w:t xml:space="preserve">Eficiencia en la atención al usuario </w:t>
            </w:r>
          </w:p>
        </w:tc>
      </w:tr>
      <w:tr w:rsidR="37F13ED4" w:rsidTr="37F13ED4" w14:paraId="13FD0303">
        <w:trPr>
          <w:trHeight w:val="300"/>
        </w:trPr>
        <w:tc>
          <w:tcPr>
            <w:tcW w:w="1355" w:type="dxa"/>
            <w:tcMar>
              <w:left w:w="105" w:type="dxa"/>
              <w:right w:w="105" w:type="dxa"/>
            </w:tcMar>
            <w:vAlign w:val="center"/>
          </w:tcPr>
          <w:p w:rsidR="37F13ED4" w:rsidP="37F13ED4" w:rsidRDefault="37F13ED4" w14:paraId="431AC390" w14:textId="4B628547">
            <w:pPr>
              <w:bidi w:val="0"/>
              <w:jc w:val="center"/>
              <w:rPr>
                <w:b w:val="0"/>
                <w:bCs w:val="0"/>
                <w:i w:val="0"/>
                <w:iCs w:val="0"/>
                <w:sz w:val="22"/>
                <w:szCs w:val="22"/>
              </w:rPr>
            </w:pPr>
            <w:r w:rsidRPr="37F13ED4" w:rsidR="37F13ED4">
              <w:rPr>
                <w:b w:val="1"/>
                <w:bCs w:val="1"/>
                <w:i w:val="0"/>
                <w:iCs w:val="0"/>
                <w:sz w:val="22"/>
                <w:szCs w:val="22"/>
                <w:lang w:val="es-CO"/>
              </w:rPr>
              <w:t>Descripción</w:t>
            </w:r>
          </w:p>
        </w:tc>
        <w:tc>
          <w:tcPr>
            <w:tcW w:w="7435" w:type="dxa"/>
            <w:gridSpan w:val="4"/>
            <w:tcMar>
              <w:left w:w="105" w:type="dxa"/>
              <w:right w:w="105" w:type="dxa"/>
            </w:tcMar>
            <w:vAlign w:val="center"/>
          </w:tcPr>
          <w:p w:rsidR="37F13ED4" w:rsidP="37F13ED4" w:rsidRDefault="37F13ED4" w14:paraId="7584E8AF" w14:textId="5B94B5A9">
            <w:pPr>
              <w:bidi w:val="0"/>
              <w:jc w:val="center"/>
              <w:rPr>
                <w:b w:val="0"/>
                <w:bCs w:val="0"/>
                <w:i w:val="0"/>
                <w:iCs w:val="0"/>
                <w:sz w:val="22"/>
                <w:szCs w:val="22"/>
              </w:rPr>
            </w:pPr>
            <w:r w:rsidRPr="37F13ED4" w:rsidR="37F13ED4">
              <w:rPr>
                <w:b w:val="0"/>
                <w:bCs w:val="0"/>
                <w:i w:val="0"/>
                <w:iCs w:val="0"/>
                <w:sz w:val="22"/>
                <w:szCs w:val="22"/>
                <w:lang w:val="es-CO"/>
              </w:rPr>
              <w:t>Medir la percepción del usuario sobre la rapidez y facilidad con que pudo acceder y completar el trámite inscrito en el SUIT</w:t>
            </w:r>
          </w:p>
        </w:tc>
      </w:tr>
      <w:tr w:rsidR="37F13ED4" w:rsidTr="37F13ED4" w14:paraId="1322759B">
        <w:trPr>
          <w:trHeight w:val="300"/>
        </w:trPr>
        <w:tc>
          <w:tcPr>
            <w:tcW w:w="1355" w:type="dxa"/>
            <w:tcMar>
              <w:left w:w="105" w:type="dxa"/>
              <w:right w:w="105" w:type="dxa"/>
            </w:tcMar>
            <w:vAlign w:val="center"/>
          </w:tcPr>
          <w:p w:rsidR="37F13ED4" w:rsidP="37F13ED4" w:rsidRDefault="37F13ED4" w14:paraId="0C03B4A4" w14:textId="78BBF90B">
            <w:pPr>
              <w:bidi w:val="0"/>
              <w:jc w:val="center"/>
              <w:rPr>
                <w:b w:val="0"/>
                <w:bCs w:val="0"/>
                <w:i w:val="0"/>
                <w:iCs w:val="0"/>
                <w:sz w:val="22"/>
                <w:szCs w:val="22"/>
              </w:rPr>
            </w:pPr>
            <w:r w:rsidRPr="37F13ED4" w:rsidR="37F13ED4">
              <w:rPr>
                <w:b w:val="1"/>
                <w:bCs w:val="1"/>
                <w:i w:val="0"/>
                <w:iCs w:val="0"/>
                <w:sz w:val="22"/>
                <w:szCs w:val="22"/>
                <w:lang w:val="es-CO"/>
              </w:rPr>
              <w:t>Tipología</w:t>
            </w:r>
          </w:p>
        </w:tc>
        <w:tc>
          <w:tcPr>
            <w:tcW w:w="7435" w:type="dxa"/>
            <w:gridSpan w:val="4"/>
            <w:tcMar>
              <w:left w:w="105" w:type="dxa"/>
              <w:right w:w="105" w:type="dxa"/>
            </w:tcMar>
            <w:vAlign w:val="center"/>
          </w:tcPr>
          <w:p w:rsidR="37F13ED4" w:rsidP="37F13ED4" w:rsidRDefault="37F13ED4" w14:paraId="70B97253" w14:textId="0CF26CC5">
            <w:pPr>
              <w:bidi w:val="0"/>
              <w:jc w:val="center"/>
              <w:rPr>
                <w:b w:val="0"/>
                <w:bCs w:val="0"/>
                <w:i w:val="0"/>
                <w:iCs w:val="0"/>
                <w:sz w:val="22"/>
                <w:szCs w:val="22"/>
              </w:rPr>
            </w:pPr>
            <w:r w:rsidRPr="37F13ED4" w:rsidR="37F13ED4">
              <w:rPr>
                <w:b w:val="0"/>
                <w:bCs w:val="0"/>
                <w:i w:val="0"/>
                <w:iCs w:val="0"/>
                <w:sz w:val="22"/>
                <w:szCs w:val="22"/>
                <w:lang w:val="es-CO"/>
              </w:rPr>
              <w:t>Gestión (Eficiencia)</w:t>
            </w:r>
          </w:p>
        </w:tc>
      </w:tr>
      <w:tr w:rsidR="37F13ED4" w:rsidTr="37F13ED4" w14:paraId="7F1A02FF">
        <w:trPr>
          <w:trHeight w:val="300"/>
        </w:trPr>
        <w:tc>
          <w:tcPr>
            <w:tcW w:w="1355" w:type="dxa"/>
            <w:tcMar>
              <w:left w:w="105" w:type="dxa"/>
              <w:right w:w="105" w:type="dxa"/>
            </w:tcMar>
            <w:vAlign w:val="center"/>
          </w:tcPr>
          <w:p w:rsidR="37F13ED4" w:rsidP="37F13ED4" w:rsidRDefault="37F13ED4" w14:paraId="48122DBB" w14:textId="7A22EC1D">
            <w:pPr>
              <w:bidi w:val="0"/>
              <w:jc w:val="center"/>
              <w:rPr>
                <w:b w:val="0"/>
                <w:bCs w:val="0"/>
                <w:i w:val="0"/>
                <w:iCs w:val="0"/>
                <w:sz w:val="22"/>
                <w:szCs w:val="22"/>
              </w:rPr>
            </w:pPr>
            <w:r w:rsidRPr="37F13ED4" w:rsidR="37F13ED4">
              <w:rPr>
                <w:b w:val="1"/>
                <w:bCs w:val="1"/>
                <w:i w:val="0"/>
                <w:iCs w:val="0"/>
                <w:sz w:val="22"/>
                <w:szCs w:val="22"/>
                <w:lang w:val="es-CO"/>
              </w:rPr>
              <w:t>Variables</w:t>
            </w:r>
          </w:p>
        </w:tc>
        <w:tc>
          <w:tcPr>
            <w:tcW w:w="7435" w:type="dxa"/>
            <w:gridSpan w:val="4"/>
            <w:tcMar>
              <w:left w:w="105" w:type="dxa"/>
              <w:right w:w="105" w:type="dxa"/>
            </w:tcMar>
            <w:vAlign w:val="center"/>
          </w:tcPr>
          <w:p w:rsidR="37F13ED4" w:rsidP="37F13ED4" w:rsidRDefault="37F13ED4" w14:paraId="046F1FA7" w14:textId="05374360">
            <w:pPr>
              <w:bidi w:val="0"/>
              <w:jc w:val="center"/>
              <w:rPr>
                <w:b w:val="0"/>
                <w:bCs w:val="0"/>
                <w:i w:val="0"/>
                <w:iCs w:val="0"/>
                <w:sz w:val="22"/>
                <w:szCs w:val="22"/>
              </w:rPr>
            </w:pPr>
            <w:r w:rsidRPr="37F13ED4" w:rsidR="37F13ED4">
              <w:rPr>
                <w:b w:val="0"/>
                <w:bCs w:val="0"/>
                <w:i w:val="0"/>
                <w:iCs w:val="0"/>
                <w:sz w:val="22"/>
                <w:szCs w:val="22"/>
                <w:lang w:val="es-CO"/>
              </w:rPr>
              <w:t>A: Promedio en tiempos de respuesta y accesibilidad</w:t>
            </w:r>
          </w:p>
          <w:p w:rsidR="37F13ED4" w:rsidP="37F13ED4" w:rsidRDefault="37F13ED4" w14:paraId="44B87583" w14:textId="455F2E23">
            <w:pPr>
              <w:bidi w:val="0"/>
              <w:jc w:val="center"/>
              <w:rPr>
                <w:b w:val="0"/>
                <w:bCs w:val="0"/>
                <w:i w:val="0"/>
                <w:iCs w:val="0"/>
                <w:sz w:val="22"/>
                <w:szCs w:val="22"/>
              </w:rPr>
            </w:pPr>
            <w:r w:rsidRPr="37F13ED4" w:rsidR="37F13ED4">
              <w:rPr>
                <w:b w:val="0"/>
                <w:bCs w:val="0"/>
                <w:i w:val="0"/>
                <w:iCs w:val="0"/>
                <w:sz w:val="22"/>
                <w:szCs w:val="22"/>
                <w:lang w:val="es-CO"/>
              </w:rPr>
              <w:t>B: Total de respuestas recibidas</w:t>
            </w:r>
          </w:p>
        </w:tc>
      </w:tr>
      <w:tr w:rsidR="37F13ED4" w:rsidTr="37F13ED4" w14:paraId="3FE314A8">
        <w:trPr>
          <w:trHeight w:val="300"/>
        </w:trPr>
        <w:tc>
          <w:tcPr>
            <w:tcW w:w="1355" w:type="dxa"/>
            <w:tcMar>
              <w:left w:w="105" w:type="dxa"/>
              <w:right w:w="105" w:type="dxa"/>
            </w:tcMar>
            <w:vAlign w:val="center"/>
          </w:tcPr>
          <w:p w:rsidR="37F13ED4" w:rsidP="37F13ED4" w:rsidRDefault="37F13ED4" w14:paraId="2619847F" w14:textId="23A405B2">
            <w:pPr>
              <w:bidi w:val="0"/>
              <w:jc w:val="center"/>
              <w:rPr>
                <w:b w:val="0"/>
                <w:bCs w:val="0"/>
                <w:i w:val="0"/>
                <w:iCs w:val="0"/>
                <w:sz w:val="22"/>
                <w:szCs w:val="22"/>
              </w:rPr>
            </w:pPr>
            <w:r w:rsidRPr="37F13ED4" w:rsidR="37F13ED4">
              <w:rPr>
                <w:b w:val="1"/>
                <w:bCs w:val="1"/>
                <w:i w:val="0"/>
                <w:iCs w:val="0"/>
                <w:sz w:val="22"/>
                <w:szCs w:val="22"/>
                <w:lang w:val="es-CO"/>
              </w:rPr>
              <w:t>Fórmula de cálculo</w:t>
            </w:r>
          </w:p>
        </w:tc>
        <w:tc>
          <w:tcPr>
            <w:tcW w:w="7435" w:type="dxa"/>
            <w:gridSpan w:val="4"/>
            <w:tcMar>
              <w:left w:w="105" w:type="dxa"/>
              <w:right w:w="105" w:type="dxa"/>
            </w:tcMar>
            <w:vAlign w:val="center"/>
          </w:tcPr>
          <w:p w:rsidR="37F13ED4" w:rsidP="37F13ED4" w:rsidRDefault="37F13ED4" w14:paraId="3C0F42B6" w14:textId="02E35895">
            <w:pPr>
              <w:bidi w:val="0"/>
              <w:jc w:val="center"/>
              <w:rPr>
                <w:b w:val="0"/>
                <w:bCs w:val="0"/>
                <w:i w:val="0"/>
                <w:iCs w:val="0"/>
                <w:sz w:val="22"/>
                <w:szCs w:val="22"/>
              </w:rPr>
            </w:pPr>
          </w:p>
          <w:p w:rsidR="37F13ED4" w:rsidP="37F13ED4" w:rsidRDefault="37F13ED4" w14:paraId="5C6A3D21" w14:textId="6E9D6002">
            <w:pPr>
              <w:shd w:val="clear" w:color="auto" w:fill="FFFFFF" w:themeFill="background1"/>
              <w:bidi w:val="0"/>
              <w:spacing w:before="0" w:beforeAutospacing="off" w:after="0" w:afterAutospacing="off"/>
              <w:ind w:left="-75" w:right="0"/>
            </w:pPr>
            <w:r w:rsidRPr="37F13ED4" w:rsidR="37F13ED4">
              <w:rPr>
                <w:rFonts w:ascii="MathJax_Math-italic" w:hAnsi="MathJax_Math-italic" w:eastAsia="MathJax_Math-italic" w:cs="MathJax_Math-italic"/>
                <w:b w:val="0"/>
                <w:bCs w:val="0"/>
                <w:i w:val="0"/>
                <w:iCs w:val="0"/>
                <w:caps w:val="0"/>
                <w:smallCaps w:val="0"/>
                <w:strike w:val="0"/>
                <w:dstrike w:val="0"/>
                <w:sz w:val="22"/>
                <w:szCs w:val="22"/>
                <w:u w:val="none"/>
              </w:rPr>
              <w:t>AB</w:t>
            </w:r>
            <w:r w:rsidRPr="37F13ED4" w:rsidR="37F13ED4">
              <w:rPr>
                <w:rFonts w:ascii="MathJax_Main" w:hAnsi="MathJax_Main" w:eastAsia="MathJax_Main" w:cs="MathJax_Main"/>
                <w:b w:val="0"/>
                <w:bCs w:val="0"/>
                <w:i w:val="0"/>
                <w:iCs w:val="0"/>
                <w:caps w:val="0"/>
                <w:smallCaps w:val="0"/>
                <w:strike w:val="0"/>
                <w:dstrike w:val="0"/>
                <w:sz w:val="22"/>
                <w:szCs w:val="22"/>
                <w:u w:val="none"/>
              </w:rPr>
              <w:t>∗100</w:t>
            </w:r>
            <w:r w:rsidRPr="37F13ED4" w:rsidR="37F13ED4">
              <w:rPr>
                <w:rFonts w:ascii="Cambria Math" w:hAnsi="Cambria Math" w:eastAsia="Cambria Math" w:cs="Cambria Math"/>
                <w:b w:val="0"/>
                <w:bCs w:val="0"/>
                <w:i w:val="1"/>
                <w:iCs w:val="1"/>
                <w:caps w:val="0"/>
                <w:smallCaps w:val="0"/>
                <w:strike w:val="0"/>
                <w:dstrike w:val="0"/>
                <w:sz w:val="22"/>
                <w:szCs w:val="22"/>
                <w:u w:val="none"/>
                <w:lang w:val="x-iv_mathan"/>
              </w:rPr>
              <w:t>AB∗100</w:t>
            </w:r>
          </w:p>
          <w:p w:rsidR="37F13ED4" w:rsidP="37F13ED4" w:rsidRDefault="37F13ED4" w14:paraId="689AD817" w14:textId="2AB2D6E8">
            <w:pPr>
              <w:bidi w:val="0"/>
              <w:jc w:val="center"/>
              <w:rPr>
                <w:sz w:val="22"/>
                <w:szCs w:val="22"/>
              </w:rPr>
            </w:pPr>
          </w:p>
          <w:p w:rsidR="37F13ED4" w:rsidP="37F13ED4" w:rsidRDefault="37F13ED4" w14:paraId="4D7D5EDB" w14:textId="37563A15">
            <w:pPr>
              <w:bidi w:val="0"/>
              <w:jc w:val="center"/>
              <w:rPr>
                <w:b w:val="0"/>
                <w:bCs w:val="0"/>
                <w:i w:val="0"/>
                <w:iCs w:val="0"/>
                <w:sz w:val="22"/>
                <w:szCs w:val="22"/>
              </w:rPr>
            </w:pPr>
          </w:p>
        </w:tc>
      </w:tr>
      <w:tr w:rsidR="37F13ED4" w:rsidTr="37F13ED4" w14:paraId="12377FA6">
        <w:trPr>
          <w:trHeight w:val="300"/>
        </w:trPr>
        <w:tc>
          <w:tcPr>
            <w:tcW w:w="1355" w:type="dxa"/>
            <w:tcMar>
              <w:left w:w="105" w:type="dxa"/>
              <w:right w:w="105" w:type="dxa"/>
            </w:tcMar>
            <w:vAlign w:val="center"/>
          </w:tcPr>
          <w:p w:rsidR="37F13ED4" w:rsidP="37F13ED4" w:rsidRDefault="37F13ED4" w14:paraId="13C2F851" w14:textId="12C9661E">
            <w:pPr>
              <w:bidi w:val="0"/>
              <w:jc w:val="center"/>
              <w:rPr>
                <w:b w:val="0"/>
                <w:bCs w:val="0"/>
                <w:i w:val="0"/>
                <w:iCs w:val="0"/>
                <w:sz w:val="22"/>
                <w:szCs w:val="22"/>
              </w:rPr>
            </w:pPr>
            <w:r w:rsidRPr="37F13ED4" w:rsidR="37F13ED4">
              <w:rPr>
                <w:b w:val="1"/>
                <w:bCs w:val="1"/>
                <w:i w:val="0"/>
                <w:iCs w:val="0"/>
                <w:sz w:val="22"/>
                <w:szCs w:val="22"/>
                <w:lang w:val="es-CO"/>
              </w:rPr>
              <w:t>Unidad de medida</w:t>
            </w:r>
          </w:p>
        </w:tc>
        <w:tc>
          <w:tcPr>
            <w:tcW w:w="2725" w:type="dxa"/>
            <w:gridSpan w:val="2"/>
            <w:tcMar>
              <w:left w:w="105" w:type="dxa"/>
              <w:right w:w="105" w:type="dxa"/>
            </w:tcMar>
            <w:vAlign w:val="center"/>
          </w:tcPr>
          <w:p w:rsidR="37F13ED4" w:rsidP="37F13ED4" w:rsidRDefault="37F13ED4" w14:paraId="2CB3CB8F" w14:textId="49FC9AA4">
            <w:pPr>
              <w:bidi w:val="0"/>
              <w:jc w:val="center"/>
              <w:rPr>
                <w:b w:val="0"/>
                <w:bCs w:val="0"/>
                <w:i w:val="0"/>
                <w:iCs w:val="0"/>
                <w:sz w:val="22"/>
                <w:szCs w:val="22"/>
              </w:rPr>
            </w:pPr>
            <w:r w:rsidRPr="37F13ED4" w:rsidR="37F13ED4">
              <w:rPr>
                <w:b w:val="0"/>
                <w:bCs w:val="0"/>
                <w:i w:val="0"/>
                <w:iCs w:val="0"/>
                <w:sz w:val="22"/>
                <w:szCs w:val="22"/>
                <w:lang w:val="es-CO"/>
              </w:rPr>
              <w:t>Porcentual</w:t>
            </w:r>
          </w:p>
        </w:tc>
        <w:tc>
          <w:tcPr>
            <w:tcW w:w="1695" w:type="dxa"/>
            <w:tcMar>
              <w:left w:w="105" w:type="dxa"/>
              <w:right w:w="105" w:type="dxa"/>
            </w:tcMar>
            <w:vAlign w:val="center"/>
          </w:tcPr>
          <w:p w:rsidR="37F13ED4" w:rsidP="37F13ED4" w:rsidRDefault="37F13ED4" w14:paraId="0A7E40A7" w14:textId="0531B3E0">
            <w:pPr>
              <w:bidi w:val="0"/>
              <w:jc w:val="center"/>
              <w:rPr>
                <w:b w:val="0"/>
                <w:bCs w:val="0"/>
                <w:i w:val="0"/>
                <w:iCs w:val="0"/>
                <w:sz w:val="22"/>
                <w:szCs w:val="22"/>
              </w:rPr>
            </w:pPr>
            <w:r w:rsidRPr="37F13ED4" w:rsidR="37F13ED4">
              <w:rPr>
                <w:b w:val="1"/>
                <w:bCs w:val="1"/>
                <w:i w:val="0"/>
                <w:iCs w:val="0"/>
                <w:sz w:val="22"/>
                <w:szCs w:val="22"/>
                <w:lang w:val="es-CO"/>
              </w:rPr>
              <w:t>Sentido</w:t>
            </w:r>
          </w:p>
        </w:tc>
        <w:tc>
          <w:tcPr>
            <w:tcW w:w="3015" w:type="dxa"/>
            <w:tcMar>
              <w:left w:w="105" w:type="dxa"/>
              <w:right w:w="105" w:type="dxa"/>
            </w:tcMar>
            <w:vAlign w:val="center"/>
          </w:tcPr>
          <w:p w:rsidR="37F13ED4" w:rsidP="37F13ED4" w:rsidRDefault="37F13ED4" w14:paraId="3D489534" w14:textId="23BF31DC">
            <w:pPr>
              <w:bidi w:val="0"/>
              <w:jc w:val="center"/>
              <w:rPr>
                <w:b w:val="0"/>
                <w:bCs w:val="0"/>
                <w:i w:val="0"/>
                <w:iCs w:val="0"/>
                <w:sz w:val="22"/>
                <w:szCs w:val="22"/>
              </w:rPr>
            </w:pPr>
            <w:r w:rsidRPr="37F13ED4" w:rsidR="37F13ED4">
              <w:rPr>
                <w:b w:val="0"/>
                <w:bCs w:val="0"/>
                <w:i w:val="0"/>
                <w:iCs w:val="0"/>
                <w:sz w:val="22"/>
                <w:szCs w:val="22"/>
                <w:lang w:val="es-CO"/>
              </w:rPr>
              <w:t>Maximizar</w:t>
            </w:r>
          </w:p>
        </w:tc>
      </w:tr>
      <w:tr w:rsidR="37F13ED4" w:rsidTr="37F13ED4" w14:paraId="1513F572">
        <w:trPr>
          <w:trHeight w:val="300"/>
        </w:trPr>
        <w:tc>
          <w:tcPr>
            <w:tcW w:w="1355" w:type="dxa"/>
            <w:tcMar>
              <w:left w:w="105" w:type="dxa"/>
              <w:right w:w="105" w:type="dxa"/>
            </w:tcMar>
            <w:vAlign w:val="center"/>
          </w:tcPr>
          <w:p w:rsidR="37F13ED4" w:rsidP="37F13ED4" w:rsidRDefault="37F13ED4" w14:paraId="22117201" w14:textId="3AB0ED4B">
            <w:pPr>
              <w:bidi w:val="0"/>
              <w:jc w:val="center"/>
              <w:rPr>
                <w:b w:val="0"/>
                <w:bCs w:val="0"/>
                <w:i w:val="0"/>
                <w:iCs w:val="0"/>
                <w:sz w:val="22"/>
                <w:szCs w:val="22"/>
              </w:rPr>
            </w:pPr>
            <w:r w:rsidRPr="37F13ED4" w:rsidR="37F13ED4">
              <w:rPr>
                <w:b w:val="1"/>
                <w:bCs w:val="1"/>
                <w:i w:val="0"/>
                <w:iCs w:val="0"/>
                <w:sz w:val="22"/>
                <w:szCs w:val="22"/>
                <w:lang w:val="es-CO"/>
              </w:rPr>
              <w:t>Frecuencia</w:t>
            </w:r>
          </w:p>
        </w:tc>
        <w:tc>
          <w:tcPr>
            <w:tcW w:w="2725" w:type="dxa"/>
            <w:gridSpan w:val="2"/>
            <w:tcMar>
              <w:left w:w="105" w:type="dxa"/>
              <w:right w:w="105" w:type="dxa"/>
            </w:tcMar>
            <w:vAlign w:val="center"/>
          </w:tcPr>
          <w:p w:rsidR="37F13ED4" w:rsidP="37F13ED4" w:rsidRDefault="37F13ED4" w14:paraId="7FED04E8" w14:textId="09F84DA3">
            <w:pPr>
              <w:bidi w:val="0"/>
              <w:spacing w:before="0" w:beforeAutospacing="off" w:after="0" w:afterAutospacing="off" w:line="240" w:lineRule="auto"/>
              <w:ind w:left="0" w:right="0"/>
              <w:jc w:val="center"/>
              <w:rPr>
                <w:b w:val="0"/>
                <w:bCs w:val="0"/>
                <w:i w:val="0"/>
                <w:iCs w:val="0"/>
                <w:sz w:val="22"/>
                <w:szCs w:val="22"/>
              </w:rPr>
            </w:pPr>
            <w:r w:rsidRPr="37F13ED4" w:rsidR="37F13ED4">
              <w:rPr>
                <w:b w:val="0"/>
                <w:bCs w:val="0"/>
                <w:i w:val="0"/>
                <w:iCs w:val="0"/>
                <w:sz w:val="22"/>
                <w:szCs w:val="22"/>
                <w:lang w:val="es-CO"/>
              </w:rPr>
              <w:t>Semestral</w:t>
            </w:r>
          </w:p>
        </w:tc>
        <w:tc>
          <w:tcPr>
            <w:tcW w:w="1695" w:type="dxa"/>
            <w:tcMar>
              <w:left w:w="105" w:type="dxa"/>
              <w:right w:w="105" w:type="dxa"/>
            </w:tcMar>
            <w:vAlign w:val="center"/>
          </w:tcPr>
          <w:p w:rsidR="37F13ED4" w:rsidP="37F13ED4" w:rsidRDefault="37F13ED4" w14:paraId="777386A9" w14:textId="40540CA3">
            <w:pPr>
              <w:bidi w:val="0"/>
              <w:jc w:val="center"/>
              <w:rPr>
                <w:b w:val="0"/>
                <w:bCs w:val="0"/>
                <w:i w:val="0"/>
                <w:iCs w:val="0"/>
                <w:sz w:val="20"/>
                <w:szCs w:val="20"/>
              </w:rPr>
            </w:pPr>
            <w:r w:rsidRPr="37F13ED4" w:rsidR="37F13ED4">
              <w:rPr>
                <w:b w:val="1"/>
                <w:bCs w:val="1"/>
                <w:i w:val="0"/>
                <w:iCs w:val="0"/>
                <w:sz w:val="22"/>
                <w:szCs w:val="22"/>
                <w:lang w:val="es-CO"/>
              </w:rPr>
              <w:t xml:space="preserve">Niveles de desagregación </w:t>
            </w:r>
            <w:r w:rsidRPr="37F13ED4" w:rsidR="37F13ED4">
              <w:rPr>
                <w:b w:val="1"/>
                <w:bCs w:val="1"/>
                <w:i w:val="1"/>
                <w:iCs w:val="1"/>
                <w:sz w:val="20"/>
                <w:szCs w:val="20"/>
                <w:lang w:val="es-CO"/>
              </w:rPr>
              <w:t>(Si aplica)</w:t>
            </w:r>
          </w:p>
        </w:tc>
        <w:tc>
          <w:tcPr>
            <w:tcW w:w="3015" w:type="dxa"/>
            <w:tcMar>
              <w:left w:w="105" w:type="dxa"/>
              <w:right w:w="105" w:type="dxa"/>
            </w:tcMar>
            <w:vAlign w:val="center"/>
          </w:tcPr>
          <w:p w:rsidR="37F13ED4" w:rsidP="37F13ED4" w:rsidRDefault="37F13ED4" w14:paraId="27E91B99" w14:textId="4415DEC3">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1A24C63A">
        <w:trPr>
          <w:trHeight w:val="300"/>
        </w:trPr>
        <w:tc>
          <w:tcPr>
            <w:tcW w:w="1355" w:type="dxa"/>
            <w:tcMar>
              <w:left w:w="105" w:type="dxa"/>
              <w:right w:w="105" w:type="dxa"/>
            </w:tcMar>
            <w:vAlign w:val="center"/>
          </w:tcPr>
          <w:p w:rsidR="37F13ED4" w:rsidP="37F13ED4" w:rsidRDefault="37F13ED4" w14:paraId="4616AD27" w14:textId="78C09F93">
            <w:pPr>
              <w:bidi w:val="0"/>
              <w:jc w:val="center"/>
              <w:rPr>
                <w:b w:val="0"/>
                <w:bCs w:val="0"/>
                <w:i w:val="0"/>
                <w:iCs w:val="0"/>
                <w:sz w:val="22"/>
                <w:szCs w:val="22"/>
              </w:rPr>
            </w:pPr>
            <w:r w:rsidRPr="37F13ED4" w:rsidR="37F13ED4">
              <w:rPr>
                <w:b w:val="1"/>
                <w:bCs w:val="1"/>
                <w:i w:val="0"/>
                <w:iCs w:val="0"/>
                <w:sz w:val="22"/>
                <w:szCs w:val="22"/>
                <w:lang w:val="es-CO"/>
              </w:rPr>
              <w:t>Fecha de corte de la información</w:t>
            </w:r>
          </w:p>
        </w:tc>
        <w:tc>
          <w:tcPr>
            <w:tcW w:w="2725" w:type="dxa"/>
            <w:gridSpan w:val="2"/>
            <w:tcMar>
              <w:left w:w="105" w:type="dxa"/>
              <w:right w:w="105" w:type="dxa"/>
            </w:tcMar>
            <w:vAlign w:val="center"/>
          </w:tcPr>
          <w:p w:rsidR="37F13ED4" w:rsidP="37F13ED4" w:rsidRDefault="37F13ED4" w14:paraId="64CCA376" w14:textId="309E81EF">
            <w:pPr>
              <w:bidi w:val="0"/>
              <w:jc w:val="center"/>
              <w:rPr>
                <w:b w:val="0"/>
                <w:bCs w:val="0"/>
                <w:i w:val="0"/>
                <w:iCs w:val="0"/>
                <w:sz w:val="22"/>
                <w:szCs w:val="22"/>
              </w:rPr>
            </w:pPr>
            <w:r w:rsidRPr="37F13ED4" w:rsidR="37F13ED4">
              <w:rPr>
                <w:b w:val="0"/>
                <w:bCs w:val="0"/>
                <w:i w:val="0"/>
                <w:iCs w:val="0"/>
                <w:sz w:val="22"/>
                <w:szCs w:val="22"/>
                <w:lang w:val="es-CO"/>
              </w:rPr>
              <w:t>30 de marzo, 30 de junio, 30 de septiembre, 30 de diciembre</w:t>
            </w:r>
          </w:p>
        </w:tc>
        <w:tc>
          <w:tcPr>
            <w:tcW w:w="1695" w:type="dxa"/>
            <w:tcMar>
              <w:left w:w="105" w:type="dxa"/>
              <w:right w:w="105" w:type="dxa"/>
            </w:tcMar>
            <w:vAlign w:val="center"/>
          </w:tcPr>
          <w:p w:rsidR="37F13ED4" w:rsidP="37F13ED4" w:rsidRDefault="37F13ED4" w14:paraId="01193772" w14:textId="752F3BEB">
            <w:pPr>
              <w:bidi w:val="0"/>
              <w:jc w:val="center"/>
              <w:rPr>
                <w:b w:val="0"/>
                <w:bCs w:val="0"/>
                <w:i w:val="0"/>
                <w:iCs w:val="0"/>
                <w:sz w:val="22"/>
                <w:szCs w:val="22"/>
              </w:rPr>
            </w:pPr>
            <w:r w:rsidRPr="37F13ED4" w:rsidR="37F13ED4">
              <w:rPr>
                <w:b w:val="1"/>
                <w:bCs w:val="1"/>
                <w:i w:val="0"/>
                <w:iCs w:val="0"/>
                <w:sz w:val="22"/>
                <w:szCs w:val="22"/>
                <w:lang w:val="es-CO"/>
              </w:rPr>
              <w:t>Responsable del resultado del indicador</w:t>
            </w:r>
          </w:p>
        </w:tc>
        <w:tc>
          <w:tcPr>
            <w:tcW w:w="3015" w:type="dxa"/>
            <w:tcMar>
              <w:left w:w="105" w:type="dxa"/>
              <w:right w:w="105" w:type="dxa"/>
            </w:tcMar>
            <w:vAlign w:val="center"/>
          </w:tcPr>
          <w:p w:rsidR="37F13ED4" w:rsidP="37F13ED4" w:rsidRDefault="37F13ED4" w14:paraId="7F6A08A8" w14:textId="43CC0E0D">
            <w:pPr>
              <w:bidi w:val="0"/>
              <w:jc w:val="center"/>
              <w:rPr>
                <w:b w:val="0"/>
                <w:bCs w:val="0"/>
                <w:i w:val="0"/>
                <w:iCs w:val="0"/>
                <w:sz w:val="22"/>
                <w:szCs w:val="22"/>
              </w:rPr>
            </w:pPr>
            <w:r w:rsidRPr="37F13ED4" w:rsidR="37F13ED4">
              <w:rPr>
                <w:b w:val="0"/>
                <w:bCs w:val="0"/>
                <w:i w:val="0"/>
                <w:iCs w:val="0"/>
                <w:sz w:val="22"/>
                <w:szCs w:val="22"/>
                <w:lang w:val="es-CO"/>
              </w:rPr>
              <w:t>Procesos con trámites inscritos en el SUIT</w:t>
            </w:r>
          </w:p>
        </w:tc>
      </w:tr>
      <w:tr w:rsidR="37F13ED4" w:rsidTr="37F13ED4" w14:paraId="76A86DE4">
        <w:trPr>
          <w:trHeight w:val="300"/>
        </w:trPr>
        <w:tc>
          <w:tcPr>
            <w:tcW w:w="1355" w:type="dxa"/>
            <w:tcMar>
              <w:left w:w="105" w:type="dxa"/>
              <w:right w:w="105" w:type="dxa"/>
            </w:tcMar>
            <w:vAlign w:val="center"/>
          </w:tcPr>
          <w:p w:rsidR="37F13ED4" w:rsidP="37F13ED4" w:rsidRDefault="37F13ED4" w14:paraId="4A6E2EC2" w14:textId="37477741">
            <w:pPr>
              <w:bidi w:val="0"/>
              <w:jc w:val="center"/>
              <w:rPr>
                <w:b w:val="0"/>
                <w:bCs w:val="0"/>
                <w:i w:val="0"/>
                <w:iCs w:val="0"/>
                <w:sz w:val="22"/>
                <w:szCs w:val="22"/>
              </w:rPr>
            </w:pPr>
            <w:r w:rsidRPr="37F13ED4" w:rsidR="37F13ED4">
              <w:rPr>
                <w:b w:val="1"/>
                <w:bCs w:val="1"/>
                <w:i w:val="0"/>
                <w:iCs w:val="0"/>
                <w:sz w:val="22"/>
                <w:szCs w:val="22"/>
                <w:lang w:val="es-CO"/>
              </w:rPr>
              <w:t>Fuente de información</w:t>
            </w:r>
          </w:p>
        </w:tc>
        <w:tc>
          <w:tcPr>
            <w:tcW w:w="7435" w:type="dxa"/>
            <w:gridSpan w:val="4"/>
            <w:tcMar>
              <w:left w:w="105" w:type="dxa"/>
              <w:right w:w="105" w:type="dxa"/>
            </w:tcMar>
            <w:vAlign w:val="center"/>
          </w:tcPr>
          <w:p w:rsidR="37F13ED4" w:rsidP="37F13ED4" w:rsidRDefault="37F13ED4" w14:paraId="1A3E0B36" w14:textId="1AAE8512">
            <w:pPr>
              <w:bidi w:val="0"/>
              <w:jc w:val="center"/>
              <w:rPr>
                <w:b w:val="0"/>
                <w:bCs w:val="0"/>
                <w:i w:val="0"/>
                <w:iCs w:val="0"/>
                <w:sz w:val="22"/>
                <w:szCs w:val="22"/>
              </w:rPr>
            </w:pPr>
          </w:p>
          <w:p w:rsidR="37F13ED4" w:rsidP="37F13ED4" w:rsidRDefault="37F13ED4" w14:paraId="0C1CD13F" w14:textId="18F19BE6">
            <w:pPr>
              <w:bidi w:val="0"/>
              <w:jc w:val="center"/>
              <w:rPr>
                <w:b w:val="0"/>
                <w:bCs w:val="0"/>
                <w:i w:val="0"/>
                <w:iCs w:val="0"/>
                <w:sz w:val="22"/>
                <w:szCs w:val="22"/>
              </w:rPr>
            </w:pPr>
            <w:r w:rsidRPr="37F13ED4" w:rsidR="37F13ED4">
              <w:rPr>
                <w:b w:val="0"/>
                <w:bCs w:val="0"/>
                <w:i w:val="0"/>
                <w:iCs w:val="0"/>
                <w:sz w:val="22"/>
                <w:szCs w:val="22"/>
                <w:lang w:val="es-CO"/>
              </w:rPr>
              <w:t>Encuesta de satisfacción</w:t>
            </w:r>
          </w:p>
          <w:p w:rsidR="37F13ED4" w:rsidP="37F13ED4" w:rsidRDefault="37F13ED4" w14:paraId="519DBFDA" w14:textId="26D46C99">
            <w:pPr>
              <w:bidi w:val="0"/>
              <w:jc w:val="center"/>
              <w:rPr>
                <w:b w:val="0"/>
                <w:bCs w:val="0"/>
                <w:i w:val="0"/>
                <w:iCs w:val="0"/>
                <w:sz w:val="22"/>
                <w:szCs w:val="22"/>
              </w:rPr>
            </w:pPr>
          </w:p>
          <w:p w:rsidR="37F13ED4" w:rsidP="37F13ED4" w:rsidRDefault="37F13ED4" w14:paraId="16EDB2C6" w14:textId="133F4AF8">
            <w:pPr>
              <w:bidi w:val="0"/>
              <w:jc w:val="center"/>
              <w:rPr>
                <w:b w:val="0"/>
                <w:bCs w:val="0"/>
                <w:i w:val="0"/>
                <w:iCs w:val="0"/>
                <w:sz w:val="22"/>
                <w:szCs w:val="22"/>
              </w:rPr>
            </w:pPr>
          </w:p>
        </w:tc>
      </w:tr>
      <w:tr w:rsidR="37F13ED4" w:rsidTr="37F13ED4" w14:paraId="55A75F33">
        <w:trPr>
          <w:trHeight w:val="300"/>
        </w:trPr>
        <w:tc>
          <w:tcPr>
            <w:tcW w:w="1355" w:type="dxa"/>
            <w:tcMar>
              <w:left w:w="105" w:type="dxa"/>
              <w:right w:w="105" w:type="dxa"/>
            </w:tcMar>
            <w:vAlign w:val="center"/>
          </w:tcPr>
          <w:p w:rsidR="37F13ED4" w:rsidP="37F13ED4" w:rsidRDefault="37F13ED4" w14:paraId="47A2F778" w14:textId="3F865F3A">
            <w:pPr>
              <w:bidi w:val="0"/>
              <w:jc w:val="center"/>
              <w:rPr>
                <w:b w:val="0"/>
                <w:bCs w:val="0"/>
                <w:i w:val="0"/>
                <w:iCs w:val="0"/>
                <w:sz w:val="22"/>
                <w:szCs w:val="22"/>
              </w:rPr>
            </w:pPr>
            <w:r w:rsidRPr="37F13ED4" w:rsidR="37F13ED4">
              <w:rPr>
                <w:b w:val="1"/>
                <w:bCs w:val="1"/>
                <w:i w:val="0"/>
                <w:iCs w:val="0"/>
                <w:sz w:val="22"/>
                <w:szCs w:val="22"/>
                <w:lang w:val="es-CO"/>
              </w:rPr>
              <w:t>Limitaciones y observaciones</w:t>
            </w:r>
          </w:p>
          <w:p w:rsidR="37F13ED4" w:rsidP="37F13ED4" w:rsidRDefault="37F13ED4" w14:paraId="6FAB42E5" w14:textId="0437D6B8">
            <w:pPr>
              <w:bidi w:val="0"/>
              <w:jc w:val="center"/>
              <w:rPr>
                <w:b w:val="0"/>
                <w:bCs w:val="0"/>
                <w:i w:val="0"/>
                <w:iCs w:val="0"/>
                <w:sz w:val="20"/>
                <w:szCs w:val="20"/>
              </w:rPr>
            </w:pPr>
            <w:r w:rsidRPr="37F13ED4" w:rsidR="37F13ED4">
              <w:rPr>
                <w:b w:val="1"/>
                <w:bCs w:val="1"/>
                <w:i w:val="1"/>
                <w:iCs w:val="1"/>
                <w:sz w:val="20"/>
                <w:szCs w:val="20"/>
                <w:lang w:val="es-CO"/>
              </w:rPr>
              <w:t>(Si aplica)</w:t>
            </w:r>
          </w:p>
        </w:tc>
        <w:tc>
          <w:tcPr>
            <w:tcW w:w="7435" w:type="dxa"/>
            <w:gridSpan w:val="4"/>
            <w:tcMar>
              <w:left w:w="105" w:type="dxa"/>
              <w:right w:w="105" w:type="dxa"/>
            </w:tcMar>
            <w:vAlign w:val="center"/>
          </w:tcPr>
          <w:p w:rsidR="37F13ED4" w:rsidP="37F13ED4" w:rsidRDefault="37F13ED4" w14:paraId="6A4A94FA" w14:textId="0575819F">
            <w:pPr>
              <w:bidi w:val="0"/>
              <w:jc w:val="center"/>
              <w:rPr>
                <w:b w:val="0"/>
                <w:bCs w:val="0"/>
                <w:i w:val="0"/>
                <w:iCs w:val="0"/>
                <w:sz w:val="22"/>
                <w:szCs w:val="22"/>
              </w:rPr>
            </w:pPr>
          </w:p>
          <w:p w:rsidR="37F13ED4" w:rsidP="37F13ED4" w:rsidRDefault="37F13ED4" w14:paraId="693CECFB" w14:textId="1199E404">
            <w:pPr>
              <w:bidi w:val="0"/>
              <w:jc w:val="center"/>
              <w:rPr>
                <w:b w:val="0"/>
                <w:bCs w:val="0"/>
                <w:i w:val="0"/>
                <w:iCs w:val="0"/>
                <w:sz w:val="22"/>
                <w:szCs w:val="22"/>
              </w:rPr>
            </w:pPr>
          </w:p>
          <w:p w:rsidR="37F13ED4" w:rsidP="37F13ED4" w:rsidRDefault="37F13ED4" w14:paraId="3E1A246A" w14:textId="36AE7794">
            <w:pPr>
              <w:bidi w:val="0"/>
              <w:jc w:val="center"/>
              <w:rPr>
                <w:b w:val="0"/>
                <w:bCs w:val="0"/>
                <w:i w:val="0"/>
                <w:iCs w:val="0"/>
                <w:sz w:val="22"/>
                <w:szCs w:val="22"/>
              </w:rPr>
            </w:pPr>
          </w:p>
          <w:p w:rsidR="37F13ED4" w:rsidP="37F13ED4" w:rsidRDefault="37F13ED4" w14:paraId="13BFF1F4" w14:textId="62382731">
            <w:pPr>
              <w:bidi w:val="0"/>
              <w:jc w:val="center"/>
              <w:rPr>
                <w:b w:val="0"/>
                <w:bCs w:val="0"/>
                <w:i w:val="0"/>
                <w:iCs w:val="0"/>
                <w:sz w:val="22"/>
                <w:szCs w:val="22"/>
              </w:rPr>
            </w:pPr>
          </w:p>
          <w:p w:rsidR="37F13ED4" w:rsidP="37F13ED4" w:rsidRDefault="37F13ED4" w14:paraId="0A14978A" w14:textId="4B6E2339">
            <w:pPr>
              <w:bidi w:val="0"/>
              <w:jc w:val="center"/>
              <w:rPr>
                <w:b w:val="0"/>
                <w:bCs w:val="0"/>
                <w:i w:val="0"/>
                <w:iCs w:val="0"/>
                <w:sz w:val="22"/>
                <w:szCs w:val="22"/>
              </w:rPr>
            </w:pPr>
          </w:p>
          <w:p w:rsidR="37F13ED4" w:rsidP="37F13ED4" w:rsidRDefault="37F13ED4" w14:paraId="64FB4B26" w14:textId="44EAE588">
            <w:pPr>
              <w:bidi w:val="0"/>
              <w:jc w:val="center"/>
              <w:rPr>
                <w:b w:val="0"/>
                <w:bCs w:val="0"/>
                <w:i w:val="0"/>
                <w:iCs w:val="0"/>
                <w:sz w:val="22"/>
                <w:szCs w:val="22"/>
              </w:rPr>
            </w:pPr>
          </w:p>
          <w:p w:rsidR="37F13ED4" w:rsidP="37F13ED4" w:rsidRDefault="37F13ED4" w14:paraId="2B2B2332" w14:textId="7FEDE52D">
            <w:pPr>
              <w:bidi w:val="0"/>
              <w:jc w:val="center"/>
              <w:rPr>
                <w:b w:val="0"/>
                <w:bCs w:val="0"/>
                <w:i w:val="0"/>
                <w:iCs w:val="0"/>
                <w:sz w:val="22"/>
                <w:szCs w:val="22"/>
              </w:rPr>
            </w:pPr>
          </w:p>
        </w:tc>
      </w:tr>
      <w:tr w:rsidR="37F13ED4" w:rsidTr="37F13ED4" w14:paraId="74087FAE">
        <w:trPr>
          <w:trHeight w:val="300"/>
        </w:trPr>
        <w:tc>
          <w:tcPr>
            <w:tcW w:w="1355" w:type="dxa"/>
            <w:vMerge w:val="restart"/>
            <w:tcMar>
              <w:left w:w="105" w:type="dxa"/>
              <w:right w:w="105" w:type="dxa"/>
            </w:tcMar>
            <w:vAlign w:val="center"/>
          </w:tcPr>
          <w:p w:rsidR="37F13ED4" w:rsidP="37F13ED4" w:rsidRDefault="37F13ED4" w14:paraId="57A76389" w14:textId="71AFB691">
            <w:pPr>
              <w:bidi w:val="0"/>
              <w:jc w:val="center"/>
              <w:rPr>
                <w:b w:val="0"/>
                <w:bCs w:val="0"/>
                <w:i w:val="0"/>
                <w:iCs w:val="0"/>
                <w:sz w:val="22"/>
                <w:szCs w:val="22"/>
              </w:rPr>
            </w:pPr>
            <w:r w:rsidRPr="37F13ED4" w:rsidR="37F13ED4">
              <w:rPr>
                <w:b w:val="1"/>
                <w:bCs w:val="1"/>
                <w:i w:val="0"/>
                <w:iCs w:val="0"/>
                <w:sz w:val="22"/>
                <w:szCs w:val="22"/>
                <w:lang w:val="es-CO"/>
              </w:rPr>
              <w:t xml:space="preserve">Meta </w:t>
            </w:r>
          </w:p>
          <w:p w:rsidR="37F13ED4" w:rsidP="37F13ED4" w:rsidRDefault="37F13ED4" w14:paraId="73A430E1" w14:textId="2EB4725C">
            <w:pPr>
              <w:bidi w:val="0"/>
              <w:jc w:val="center"/>
              <w:rPr>
                <w:b w:val="0"/>
                <w:bCs w:val="0"/>
                <w:i w:val="0"/>
                <w:iCs w:val="0"/>
                <w:sz w:val="22"/>
                <w:szCs w:val="22"/>
              </w:rPr>
            </w:pPr>
            <w:r w:rsidRPr="37F13ED4" w:rsidR="37F13ED4">
              <w:rPr>
                <w:b w:val="1"/>
                <w:bCs w:val="1"/>
                <w:i w:val="0"/>
                <w:iCs w:val="0"/>
                <w:sz w:val="22"/>
                <w:szCs w:val="22"/>
                <w:lang w:val="es-CO"/>
              </w:rPr>
              <w:t>(si aplica)</w:t>
            </w:r>
          </w:p>
        </w:tc>
        <w:tc>
          <w:tcPr>
            <w:tcW w:w="1355" w:type="dxa"/>
            <w:tcMar>
              <w:left w:w="105" w:type="dxa"/>
              <w:right w:w="105" w:type="dxa"/>
            </w:tcMar>
            <w:vAlign w:val="center"/>
          </w:tcPr>
          <w:p w:rsidR="37F13ED4" w:rsidP="37F13ED4" w:rsidRDefault="37F13ED4" w14:paraId="2A09A625" w14:textId="63F36135">
            <w:pPr>
              <w:bidi w:val="0"/>
              <w:jc w:val="center"/>
              <w:rPr>
                <w:b w:val="0"/>
                <w:bCs w:val="0"/>
                <w:i w:val="0"/>
                <w:iCs w:val="0"/>
                <w:sz w:val="22"/>
                <w:szCs w:val="22"/>
              </w:rPr>
            </w:pPr>
            <w:r w:rsidRPr="37F13ED4" w:rsidR="37F13ED4">
              <w:rPr>
                <w:b w:val="1"/>
                <w:bCs w:val="1"/>
                <w:i w:val="1"/>
                <w:iCs w:val="1"/>
                <w:sz w:val="22"/>
                <w:szCs w:val="22"/>
                <w:lang w:val="es-CO"/>
              </w:rPr>
              <w:t>Periódica</w:t>
            </w:r>
          </w:p>
        </w:tc>
        <w:tc>
          <w:tcPr>
            <w:tcW w:w="6080" w:type="dxa"/>
            <w:gridSpan w:val="3"/>
            <w:tcMar>
              <w:left w:w="105" w:type="dxa"/>
              <w:right w:w="105" w:type="dxa"/>
            </w:tcMar>
            <w:vAlign w:val="center"/>
          </w:tcPr>
          <w:p w:rsidR="37F13ED4" w:rsidP="37F13ED4" w:rsidRDefault="37F13ED4" w14:paraId="34E4DB5A" w14:textId="578AA0D3">
            <w:pPr>
              <w:bidi w:val="0"/>
              <w:jc w:val="center"/>
              <w:rPr>
                <w:b w:val="0"/>
                <w:bCs w:val="0"/>
                <w:i w:val="0"/>
                <w:iCs w:val="0"/>
                <w:sz w:val="22"/>
                <w:szCs w:val="22"/>
              </w:rPr>
            </w:pPr>
            <w:r w:rsidRPr="37F13ED4" w:rsidR="37F13ED4">
              <w:rPr>
                <w:rFonts w:ascii="Calibri" w:hAnsi="Calibri" w:eastAsia="Calibri" w:cs="Calibri"/>
                <w:b w:val="0"/>
                <w:bCs w:val="0"/>
                <w:i w:val="0"/>
                <w:iCs w:val="0"/>
                <w:sz w:val="22"/>
                <w:szCs w:val="22"/>
                <w:lang w:val="es-CO"/>
              </w:rPr>
              <w:t>≥</w:t>
            </w:r>
            <w:r w:rsidRPr="37F13ED4" w:rsidR="37F13ED4">
              <w:rPr>
                <w:b w:val="0"/>
                <w:bCs w:val="0"/>
                <w:i w:val="0"/>
                <w:iCs w:val="0"/>
                <w:sz w:val="22"/>
                <w:szCs w:val="22"/>
                <w:lang w:val="es-CO"/>
              </w:rPr>
              <w:t>85%</w:t>
            </w:r>
          </w:p>
        </w:tc>
      </w:tr>
      <w:tr w:rsidR="37F13ED4" w:rsidTr="37F13ED4" w14:paraId="10B28363">
        <w:trPr>
          <w:trHeight w:val="300"/>
        </w:trPr>
        <w:tc>
          <w:tcPr>
            <w:tcW w:w="1355" w:type="dxa"/>
            <w:vMerge/>
            <w:tcBorders>
              <w:top w:sz="0"/>
              <w:left w:sz="0"/>
              <w:bottom w:sz="0"/>
              <w:right w:sz="0"/>
            </w:tcBorders>
            <w:tcMar/>
            <w:vAlign w:val="center"/>
          </w:tcPr>
          <w:p w14:paraId="62EF1884"/>
        </w:tc>
        <w:tc>
          <w:tcPr>
            <w:tcW w:w="1355" w:type="dxa"/>
            <w:tcMar>
              <w:left w:w="105" w:type="dxa"/>
              <w:right w:w="105" w:type="dxa"/>
            </w:tcMar>
            <w:vAlign w:val="center"/>
          </w:tcPr>
          <w:p w:rsidR="37F13ED4" w:rsidP="37F13ED4" w:rsidRDefault="37F13ED4" w14:paraId="1321C890" w14:textId="6FB51C91">
            <w:pPr>
              <w:bidi w:val="0"/>
              <w:jc w:val="center"/>
              <w:rPr>
                <w:b w:val="0"/>
                <w:bCs w:val="0"/>
                <w:i w:val="0"/>
                <w:iCs w:val="0"/>
                <w:sz w:val="22"/>
                <w:szCs w:val="22"/>
              </w:rPr>
            </w:pPr>
            <w:r w:rsidRPr="37F13ED4" w:rsidR="37F13ED4">
              <w:rPr>
                <w:b w:val="1"/>
                <w:bCs w:val="1"/>
                <w:i w:val="1"/>
                <w:iCs w:val="1"/>
                <w:sz w:val="22"/>
                <w:szCs w:val="22"/>
                <w:lang w:val="es-CO"/>
              </w:rPr>
              <w:t xml:space="preserve">Final </w:t>
            </w:r>
          </w:p>
        </w:tc>
        <w:tc>
          <w:tcPr>
            <w:tcW w:w="6080" w:type="dxa"/>
            <w:gridSpan w:val="3"/>
            <w:tcMar>
              <w:left w:w="105" w:type="dxa"/>
              <w:right w:w="105" w:type="dxa"/>
            </w:tcMar>
            <w:vAlign w:val="center"/>
          </w:tcPr>
          <w:p w:rsidR="37F13ED4" w:rsidP="37F13ED4" w:rsidRDefault="37F13ED4" w14:paraId="6C7D2E72" w14:textId="68236AAC">
            <w:pPr>
              <w:bidi w:val="0"/>
              <w:jc w:val="center"/>
              <w:rPr>
                <w:b w:val="0"/>
                <w:bCs w:val="0"/>
                <w:i w:val="0"/>
                <w:iCs w:val="0"/>
                <w:sz w:val="22"/>
                <w:szCs w:val="22"/>
              </w:rPr>
            </w:pPr>
          </w:p>
        </w:tc>
      </w:tr>
      <w:tr w:rsidR="37F13ED4" w:rsidTr="37F13ED4" w14:paraId="58C43479">
        <w:trPr>
          <w:trHeight w:val="300"/>
        </w:trPr>
        <w:tc>
          <w:tcPr>
            <w:tcW w:w="8790" w:type="dxa"/>
            <w:gridSpan w:val="5"/>
            <w:shd w:val="clear" w:color="auto" w:fill="67B93E"/>
            <w:tcMar>
              <w:left w:w="105" w:type="dxa"/>
              <w:right w:w="105" w:type="dxa"/>
            </w:tcMar>
            <w:vAlign w:val="center"/>
          </w:tcPr>
          <w:p w:rsidR="37F13ED4" w:rsidP="37F13ED4" w:rsidRDefault="37F13ED4" w14:paraId="37CB581E" w14:textId="647CDECD">
            <w:pPr>
              <w:bidi w:val="0"/>
              <w:jc w:val="center"/>
              <w:rPr>
                <w:b w:val="0"/>
                <w:bCs w:val="0"/>
                <w:i w:val="0"/>
                <w:iCs w:val="0"/>
                <w:color w:val="FFFFFF" w:themeColor="background1" w:themeTint="FF" w:themeShade="FF"/>
                <w:sz w:val="22"/>
                <w:szCs w:val="22"/>
              </w:rPr>
            </w:pPr>
            <w:r w:rsidRPr="37F13ED4" w:rsidR="37F13ED4">
              <w:rPr>
                <w:b w:val="1"/>
                <w:bCs w:val="1"/>
                <w:i w:val="0"/>
                <w:iCs w:val="0"/>
                <w:color w:val="FFFFFF" w:themeColor="background1" w:themeTint="FF" w:themeShade="FF"/>
                <w:sz w:val="22"/>
                <w:szCs w:val="22"/>
                <w:lang w:val="es-CO"/>
              </w:rPr>
              <w:t>Soporte del resultado del indicador</w:t>
            </w:r>
          </w:p>
        </w:tc>
      </w:tr>
      <w:tr w:rsidR="37F13ED4" w:rsidTr="37F13ED4" w14:paraId="0F13118F">
        <w:trPr>
          <w:trHeight w:val="300"/>
        </w:trPr>
        <w:tc>
          <w:tcPr>
            <w:tcW w:w="8790" w:type="dxa"/>
            <w:gridSpan w:val="5"/>
            <w:tcMar>
              <w:left w:w="105" w:type="dxa"/>
              <w:right w:w="105" w:type="dxa"/>
            </w:tcMar>
            <w:vAlign w:val="center"/>
          </w:tcPr>
          <w:p w:rsidR="37F13ED4" w:rsidP="37F13ED4" w:rsidRDefault="37F13ED4" w14:paraId="7252CF6C" w14:textId="40C15C1F">
            <w:pPr>
              <w:bidi w:val="0"/>
              <w:jc w:val="center"/>
              <w:rPr>
                <w:b w:val="0"/>
                <w:bCs w:val="0"/>
                <w:i w:val="0"/>
                <w:iCs w:val="0"/>
                <w:sz w:val="22"/>
                <w:szCs w:val="22"/>
              </w:rPr>
            </w:pPr>
          </w:p>
        </w:tc>
      </w:tr>
      <w:tr w:rsidR="37F13ED4" w:rsidTr="37F13ED4" w14:paraId="24DD33E6">
        <w:trPr>
          <w:trHeight w:val="300"/>
        </w:trPr>
        <w:tc>
          <w:tcPr>
            <w:tcW w:w="1355" w:type="dxa"/>
            <w:tcMar>
              <w:left w:w="105" w:type="dxa"/>
              <w:right w:w="105" w:type="dxa"/>
            </w:tcMar>
            <w:vAlign w:val="center"/>
          </w:tcPr>
          <w:p w:rsidR="37F13ED4" w:rsidP="37F13ED4" w:rsidRDefault="37F13ED4" w14:paraId="1BC9D953" w14:textId="289DA93A">
            <w:pPr>
              <w:bidi w:val="0"/>
              <w:jc w:val="center"/>
              <w:rPr>
                <w:b w:val="0"/>
                <w:bCs w:val="0"/>
                <w:i w:val="0"/>
                <w:iCs w:val="0"/>
                <w:sz w:val="22"/>
                <w:szCs w:val="22"/>
              </w:rPr>
            </w:pPr>
            <w:r w:rsidRPr="37F13ED4" w:rsidR="37F13ED4">
              <w:rPr>
                <w:b w:val="1"/>
                <w:bCs w:val="1"/>
                <w:i w:val="0"/>
                <w:iCs w:val="0"/>
                <w:sz w:val="22"/>
                <w:szCs w:val="22"/>
                <w:lang w:val="es-CO"/>
              </w:rPr>
              <w:t>Fecha de creación</w:t>
            </w:r>
          </w:p>
        </w:tc>
        <w:tc>
          <w:tcPr>
            <w:tcW w:w="2725" w:type="dxa"/>
            <w:gridSpan w:val="2"/>
            <w:tcMar>
              <w:left w:w="105" w:type="dxa"/>
              <w:right w:w="105" w:type="dxa"/>
            </w:tcMar>
            <w:vAlign w:val="center"/>
          </w:tcPr>
          <w:p w:rsidR="37F13ED4" w:rsidP="37F13ED4" w:rsidRDefault="37F13ED4" w14:paraId="2064F919" w14:textId="07240AD4">
            <w:pPr>
              <w:bidi w:val="0"/>
              <w:jc w:val="center"/>
              <w:rPr>
                <w:b w:val="0"/>
                <w:bCs w:val="0"/>
                <w:i w:val="0"/>
                <w:iCs w:val="0"/>
                <w:color w:val="BFBFBF" w:themeColor="background1" w:themeTint="FF" w:themeShade="BF"/>
                <w:sz w:val="22"/>
                <w:szCs w:val="22"/>
              </w:rPr>
            </w:pPr>
            <w:r w:rsidRPr="37F13ED4" w:rsidR="37F13ED4">
              <w:rPr>
                <w:b w:val="1"/>
                <w:bCs w:val="1"/>
                <w:i w:val="0"/>
                <w:iCs w:val="0"/>
                <w:color w:val="BFBFBF" w:themeColor="background1" w:themeTint="FF" w:themeShade="BF"/>
                <w:sz w:val="22"/>
                <w:szCs w:val="22"/>
                <w:lang w:val="es-CO"/>
              </w:rPr>
              <w:t>01/12/2024</w:t>
            </w:r>
          </w:p>
        </w:tc>
        <w:tc>
          <w:tcPr>
            <w:tcW w:w="1695" w:type="dxa"/>
            <w:tcMar>
              <w:left w:w="105" w:type="dxa"/>
              <w:right w:w="105" w:type="dxa"/>
            </w:tcMar>
            <w:vAlign w:val="center"/>
          </w:tcPr>
          <w:p w:rsidR="37F13ED4" w:rsidP="37F13ED4" w:rsidRDefault="37F13ED4" w14:paraId="3D6E8155" w14:textId="76C8A43D">
            <w:pPr>
              <w:bidi w:val="0"/>
              <w:jc w:val="center"/>
              <w:rPr>
                <w:b w:val="0"/>
                <w:bCs w:val="0"/>
                <w:i w:val="0"/>
                <w:iCs w:val="0"/>
                <w:sz w:val="22"/>
                <w:szCs w:val="22"/>
              </w:rPr>
            </w:pPr>
            <w:r w:rsidRPr="37F13ED4" w:rsidR="37F13ED4">
              <w:rPr>
                <w:b w:val="1"/>
                <w:bCs w:val="1"/>
                <w:i w:val="0"/>
                <w:iCs w:val="0"/>
                <w:sz w:val="22"/>
                <w:szCs w:val="22"/>
                <w:lang w:val="es-CO"/>
              </w:rPr>
              <w:t>Fecha de modificación</w:t>
            </w:r>
          </w:p>
        </w:tc>
        <w:tc>
          <w:tcPr>
            <w:tcW w:w="3015" w:type="dxa"/>
            <w:tcMar>
              <w:left w:w="105" w:type="dxa"/>
              <w:right w:w="105" w:type="dxa"/>
            </w:tcMar>
            <w:vAlign w:val="center"/>
          </w:tcPr>
          <w:p w:rsidR="37F13ED4" w:rsidP="37F13ED4" w:rsidRDefault="37F13ED4" w14:paraId="2796E9CA" w14:textId="22A15DAE">
            <w:pPr>
              <w:bidi w:val="0"/>
              <w:jc w:val="center"/>
              <w:rPr>
                <w:b w:val="0"/>
                <w:bCs w:val="0"/>
                <w:i w:val="0"/>
                <w:iCs w:val="0"/>
                <w:color w:val="BFBFBF" w:themeColor="background1" w:themeTint="FF" w:themeShade="BF"/>
                <w:sz w:val="22"/>
                <w:szCs w:val="22"/>
              </w:rPr>
            </w:pPr>
            <w:r w:rsidRPr="37F13ED4" w:rsidR="37F13ED4">
              <w:rPr>
                <w:b w:val="1"/>
                <w:bCs w:val="1"/>
                <w:i w:val="0"/>
                <w:iCs w:val="0"/>
                <w:color w:val="BFBFBF" w:themeColor="background1" w:themeTint="FF" w:themeShade="BF"/>
                <w:sz w:val="22"/>
                <w:szCs w:val="22"/>
                <w:lang w:val="es-CO"/>
              </w:rPr>
              <w:t>DD/MM/AAAA</w:t>
            </w:r>
          </w:p>
        </w:tc>
      </w:tr>
      <w:tr w:rsidR="37F13ED4" w:rsidTr="37F13ED4" w14:paraId="28228F08">
        <w:trPr>
          <w:trHeight w:val="300"/>
        </w:trPr>
        <w:tc>
          <w:tcPr>
            <w:tcW w:w="8790" w:type="dxa"/>
            <w:gridSpan w:val="5"/>
            <w:shd w:val="clear" w:color="auto" w:fill="67B93E"/>
            <w:tcMar>
              <w:left w:w="105" w:type="dxa"/>
              <w:right w:w="105" w:type="dxa"/>
            </w:tcMar>
            <w:vAlign w:val="center"/>
          </w:tcPr>
          <w:p w:rsidR="37F13ED4" w:rsidP="37F13ED4" w:rsidRDefault="37F13ED4" w14:paraId="263AAB15" w14:textId="7352773F">
            <w:pPr>
              <w:bidi w:val="0"/>
              <w:jc w:val="center"/>
              <w:rPr>
                <w:b w:val="0"/>
                <w:bCs w:val="0"/>
                <w:i w:val="0"/>
                <w:iCs w:val="0"/>
                <w:color w:val="FFFFFF" w:themeColor="background1" w:themeTint="FF" w:themeShade="FF"/>
                <w:sz w:val="22"/>
                <w:szCs w:val="22"/>
              </w:rPr>
            </w:pPr>
            <w:r w:rsidRPr="37F13ED4" w:rsidR="37F13ED4">
              <w:rPr>
                <w:b w:val="1"/>
                <w:bCs w:val="1"/>
                <w:i w:val="0"/>
                <w:iCs w:val="0"/>
                <w:color w:val="FFFFFF" w:themeColor="background1" w:themeTint="FF" w:themeShade="FF"/>
                <w:sz w:val="22"/>
                <w:szCs w:val="22"/>
                <w:lang w:val="es-CO"/>
              </w:rPr>
              <w:t xml:space="preserve">Esta sección aplica para los indicadores del PDI, Planes y Programas </w:t>
            </w:r>
          </w:p>
        </w:tc>
      </w:tr>
      <w:tr w:rsidR="37F13ED4" w:rsidTr="37F13ED4" w14:paraId="0937CB0C">
        <w:trPr>
          <w:trHeight w:val="300"/>
        </w:trPr>
        <w:tc>
          <w:tcPr>
            <w:tcW w:w="1355" w:type="dxa"/>
            <w:tcMar>
              <w:left w:w="105" w:type="dxa"/>
              <w:right w:w="105" w:type="dxa"/>
            </w:tcMar>
            <w:vAlign w:val="center"/>
          </w:tcPr>
          <w:p w:rsidR="37F13ED4" w:rsidP="37F13ED4" w:rsidRDefault="37F13ED4" w14:paraId="5EC3EC1E" w14:textId="25FB2AE9">
            <w:pPr>
              <w:bidi w:val="0"/>
              <w:jc w:val="center"/>
              <w:rPr>
                <w:b w:val="0"/>
                <w:bCs w:val="0"/>
                <w:i w:val="0"/>
                <w:iCs w:val="0"/>
                <w:sz w:val="22"/>
                <w:szCs w:val="22"/>
              </w:rPr>
            </w:pPr>
            <w:r w:rsidRPr="37F13ED4" w:rsidR="37F13ED4">
              <w:rPr>
                <w:b w:val="1"/>
                <w:bCs w:val="1"/>
                <w:i w:val="0"/>
                <w:iCs w:val="0"/>
                <w:sz w:val="22"/>
                <w:szCs w:val="22"/>
                <w:lang w:val="es-CO"/>
              </w:rPr>
              <w:t>Nivel máximo de la estructura</w:t>
            </w:r>
          </w:p>
        </w:tc>
        <w:tc>
          <w:tcPr>
            <w:tcW w:w="7435" w:type="dxa"/>
            <w:gridSpan w:val="4"/>
            <w:tcMar>
              <w:left w:w="105" w:type="dxa"/>
              <w:right w:w="105" w:type="dxa"/>
            </w:tcMar>
            <w:vAlign w:val="center"/>
          </w:tcPr>
          <w:p w:rsidR="37F13ED4" w:rsidP="37F13ED4" w:rsidRDefault="37F13ED4" w14:paraId="27668089" w14:textId="5F5D79C4">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496E45D1">
        <w:trPr>
          <w:trHeight w:val="300"/>
        </w:trPr>
        <w:tc>
          <w:tcPr>
            <w:tcW w:w="1355" w:type="dxa"/>
            <w:tcMar>
              <w:left w:w="105" w:type="dxa"/>
              <w:right w:w="105" w:type="dxa"/>
            </w:tcMar>
            <w:vAlign w:val="center"/>
          </w:tcPr>
          <w:p w:rsidR="37F13ED4" w:rsidP="37F13ED4" w:rsidRDefault="37F13ED4" w14:paraId="4F74EA8A" w14:textId="3B50B3F2">
            <w:pPr>
              <w:bidi w:val="0"/>
              <w:jc w:val="center"/>
              <w:rPr>
                <w:b w:val="0"/>
                <w:bCs w:val="0"/>
                <w:i w:val="0"/>
                <w:iCs w:val="0"/>
                <w:sz w:val="22"/>
                <w:szCs w:val="22"/>
              </w:rPr>
            </w:pPr>
            <w:r w:rsidRPr="37F13ED4" w:rsidR="37F13ED4">
              <w:rPr>
                <w:b w:val="1"/>
                <w:bCs w:val="1"/>
                <w:i w:val="0"/>
                <w:iCs w:val="0"/>
                <w:sz w:val="22"/>
                <w:szCs w:val="22"/>
                <w:lang w:val="es-CO"/>
              </w:rPr>
              <w:t>Objetivo</w:t>
            </w:r>
          </w:p>
        </w:tc>
        <w:tc>
          <w:tcPr>
            <w:tcW w:w="7435" w:type="dxa"/>
            <w:gridSpan w:val="4"/>
            <w:tcMar>
              <w:left w:w="105" w:type="dxa"/>
              <w:right w:w="105" w:type="dxa"/>
            </w:tcMar>
            <w:vAlign w:val="center"/>
          </w:tcPr>
          <w:p w:rsidR="37F13ED4" w:rsidP="37F13ED4" w:rsidRDefault="37F13ED4" w14:paraId="5C4A8347" w14:textId="6C8A4E6B">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370F9FEF">
        <w:trPr>
          <w:trHeight w:val="300"/>
        </w:trPr>
        <w:tc>
          <w:tcPr>
            <w:tcW w:w="1355" w:type="dxa"/>
            <w:tcMar>
              <w:left w:w="105" w:type="dxa"/>
              <w:right w:w="105" w:type="dxa"/>
            </w:tcMar>
            <w:vAlign w:val="center"/>
          </w:tcPr>
          <w:p w:rsidR="37F13ED4" w:rsidP="37F13ED4" w:rsidRDefault="37F13ED4" w14:paraId="5B5D2EA2" w14:textId="3FA9F200">
            <w:pPr>
              <w:bidi w:val="0"/>
              <w:jc w:val="center"/>
              <w:rPr>
                <w:b w:val="0"/>
                <w:bCs w:val="0"/>
                <w:i w:val="0"/>
                <w:iCs w:val="0"/>
                <w:sz w:val="22"/>
                <w:szCs w:val="22"/>
              </w:rPr>
            </w:pPr>
            <w:r w:rsidRPr="37F13ED4" w:rsidR="37F13ED4">
              <w:rPr>
                <w:b w:val="1"/>
                <w:bCs w:val="1"/>
                <w:i w:val="0"/>
                <w:iCs w:val="0"/>
                <w:sz w:val="22"/>
                <w:szCs w:val="22"/>
                <w:lang w:val="es-CO"/>
              </w:rPr>
              <w:t>Subnivel 1 de la estructura</w:t>
            </w:r>
          </w:p>
        </w:tc>
        <w:tc>
          <w:tcPr>
            <w:tcW w:w="7435" w:type="dxa"/>
            <w:gridSpan w:val="4"/>
            <w:tcMar>
              <w:left w:w="105" w:type="dxa"/>
              <w:right w:w="105" w:type="dxa"/>
            </w:tcMar>
            <w:vAlign w:val="center"/>
          </w:tcPr>
          <w:p w:rsidR="37F13ED4" w:rsidP="37F13ED4" w:rsidRDefault="37F13ED4" w14:paraId="0127BD04" w14:textId="0B23AAB2">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43D5567B">
        <w:trPr>
          <w:trHeight w:val="300"/>
        </w:trPr>
        <w:tc>
          <w:tcPr>
            <w:tcW w:w="1355" w:type="dxa"/>
            <w:tcMar>
              <w:left w:w="105" w:type="dxa"/>
              <w:right w:w="105" w:type="dxa"/>
            </w:tcMar>
            <w:vAlign w:val="center"/>
          </w:tcPr>
          <w:p w:rsidR="37F13ED4" w:rsidP="37F13ED4" w:rsidRDefault="37F13ED4" w14:paraId="32BC282B" w14:textId="62278F3A">
            <w:pPr>
              <w:bidi w:val="0"/>
              <w:jc w:val="center"/>
              <w:rPr>
                <w:b w:val="0"/>
                <w:bCs w:val="0"/>
                <w:i w:val="0"/>
                <w:iCs w:val="0"/>
                <w:sz w:val="22"/>
                <w:szCs w:val="22"/>
              </w:rPr>
            </w:pPr>
            <w:r w:rsidRPr="37F13ED4" w:rsidR="37F13ED4">
              <w:rPr>
                <w:b w:val="1"/>
                <w:bCs w:val="1"/>
                <w:i w:val="0"/>
                <w:iCs w:val="0"/>
                <w:sz w:val="22"/>
                <w:szCs w:val="22"/>
                <w:lang w:val="es-CO"/>
              </w:rPr>
              <w:t>Subnivel 2 de la estructura</w:t>
            </w:r>
          </w:p>
        </w:tc>
        <w:tc>
          <w:tcPr>
            <w:tcW w:w="7435" w:type="dxa"/>
            <w:gridSpan w:val="4"/>
            <w:tcMar>
              <w:left w:w="105" w:type="dxa"/>
              <w:right w:w="105" w:type="dxa"/>
            </w:tcMar>
            <w:vAlign w:val="center"/>
          </w:tcPr>
          <w:p w:rsidR="37F13ED4" w:rsidP="37F13ED4" w:rsidRDefault="37F13ED4" w14:paraId="23E3C15D" w14:textId="407EC728">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57DE0146">
        <w:trPr>
          <w:trHeight w:val="300"/>
        </w:trPr>
        <w:tc>
          <w:tcPr>
            <w:tcW w:w="1355" w:type="dxa"/>
            <w:tcMar>
              <w:left w:w="105" w:type="dxa"/>
              <w:right w:w="105" w:type="dxa"/>
            </w:tcMar>
            <w:vAlign w:val="center"/>
          </w:tcPr>
          <w:p w:rsidR="37F13ED4" w:rsidP="37F13ED4" w:rsidRDefault="37F13ED4" w14:paraId="36923CCB" w14:textId="2468205B">
            <w:pPr>
              <w:bidi w:val="0"/>
              <w:jc w:val="center"/>
              <w:rPr>
                <w:b w:val="0"/>
                <w:bCs w:val="0"/>
                <w:i w:val="0"/>
                <w:iCs w:val="0"/>
                <w:sz w:val="22"/>
                <w:szCs w:val="22"/>
              </w:rPr>
            </w:pPr>
            <w:r w:rsidRPr="37F13ED4" w:rsidR="37F13ED4">
              <w:rPr>
                <w:b w:val="1"/>
                <w:bCs w:val="1"/>
                <w:i w:val="0"/>
                <w:iCs w:val="0"/>
                <w:sz w:val="22"/>
                <w:szCs w:val="22"/>
                <w:lang w:val="es-CO"/>
              </w:rPr>
              <w:t>Línea base</w:t>
            </w:r>
          </w:p>
        </w:tc>
        <w:tc>
          <w:tcPr>
            <w:tcW w:w="7435" w:type="dxa"/>
            <w:gridSpan w:val="4"/>
            <w:tcMar>
              <w:left w:w="105" w:type="dxa"/>
              <w:right w:w="105" w:type="dxa"/>
            </w:tcMar>
            <w:vAlign w:val="center"/>
          </w:tcPr>
          <w:p w:rsidR="37F13ED4" w:rsidP="37F13ED4" w:rsidRDefault="37F13ED4" w14:paraId="42BBAFD4" w14:textId="3FB5B647">
            <w:pPr>
              <w:bidi w:val="0"/>
              <w:jc w:val="center"/>
              <w:rPr>
                <w:b w:val="0"/>
                <w:bCs w:val="0"/>
                <w:i w:val="0"/>
                <w:iCs w:val="0"/>
                <w:sz w:val="22"/>
                <w:szCs w:val="22"/>
              </w:rPr>
            </w:pPr>
            <w:r w:rsidRPr="37F13ED4" w:rsidR="37F13ED4">
              <w:rPr>
                <w:b w:val="0"/>
                <w:bCs w:val="0"/>
                <w:i w:val="0"/>
                <w:iCs w:val="0"/>
                <w:sz w:val="22"/>
                <w:szCs w:val="22"/>
                <w:lang w:val="es-CO"/>
              </w:rPr>
              <w:t>N/A</w:t>
            </w:r>
          </w:p>
        </w:tc>
      </w:tr>
    </w:tbl>
    <w:p w:rsidR="37F13ED4" w:rsidP="37F13ED4" w:rsidRDefault="37F13ED4" w14:paraId="4A32BB2F" w14:textId="25540AE8">
      <w:pPr>
        <w:bidi w:val="0"/>
        <w:rPr>
          <w:rFonts w:ascii="Segoe UI" w:hAnsi="Segoe UI" w:eastAsia="Segoe UI" w:cs="Segoe UI"/>
          <w:b w:val="0"/>
          <w:bCs w:val="0"/>
          <w:i w:val="0"/>
          <w:iCs w:val="0"/>
          <w:caps w:val="0"/>
          <w:smallCaps w:val="0"/>
          <w:noProof w:val="0"/>
          <w:color w:val="000000" w:themeColor="text1" w:themeTint="FF" w:themeShade="FF"/>
          <w:sz w:val="22"/>
          <w:szCs w:val="22"/>
          <w:lang w:val="es-CO"/>
        </w:rPr>
      </w:pPr>
    </w:p>
    <w:p w:rsidR="37F13ED4" w:rsidP="37F13ED4" w:rsidRDefault="37F13ED4" w14:paraId="2E86B0DE" w14:textId="64319680">
      <w:pPr>
        <w:bidi w:val="0"/>
        <w:rPr>
          <w:rFonts w:ascii="Segoe UI" w:hAnsi="Segoe UI" w:eastAsia="Segoe UI" w:cs="Segoe UI"/>
          <w:b w:val="0"/>
          <w:bCs w:val="0"/>
          <w:i w:val="0"/>
          <w:iCs w:val="0"/>
          <w:caps w:val="0"/>
          <w:smallCaps w:val="0"/>
          <w:noProof w:val="0"/>
          <w:color w:val="000000" w:themeColor="text1" w:themeTint="FF" w:themeShade="FF"/>
          <w:sz w:val="22"/>
          <w:szCs w:val="22"/>
          <w:lang w:val="es-CO"/>
        </w:rPr>
      </w:pPr>
    </w:p>
    <w:p w:rsidR="37F13ED4" w:rsidP="37F13ED4" w:rsidRDefault="37F13ED4" w14:paraId="623810BC" w14:textId="20E69DC2">
      <w:pPr>
        <w:rPr>
          <w:rFonts w:ascii="Humanst521 BT" w:hAnsi="Humanst521 BT"/>
        </w:rPr>
      </w:pPr>
    </w:p>
    <w:p w:rsidRPr="00472AB5" w:rsidR="00472AB5" w:rsidRDefault="00472AB5" w14:paraId="5CA7F9C3" w14:textId="33258BBA">
      <w:pPr>
        <w:rPr>
          <w:rFonts w:ascii="Humanst521 BT" w:hAnsi="Humanst521 BT"/>
        </w:rPr>
      </w:pPr>
    </w:p>
    <w:p w:rsidRPr="00472AB5" w:rsidR="00472AB5" w:rsidRDefault="00472AB5" w14:paraId="426E28E6" w14:textId="1723E097">
      <w:pPr>
        <w:rPr>
          <w:rFonts w:ascii="Humanst521 BT" w:hAnsi="Humanst521 BT"/>
        </w:rPr>
      </w:pPr>
    </w:p>
    <w:p w:rsidRPr="00472AB5" w:rsidR="00472AB5" w:rsidRDefault="00472AB5" w14:paraId="566BBCF2" w14:textId="7E3C83AD">
      <w:pPr>
        <w:rPr>
          <w:rFonts w:ascii="Humanst521 BT" w:hAnsi="Humanst521 BT"/>
        </w:rPr>
      </w:pPr>
    </w:p>
    <w:p w:rsidR="37F13ED4" w:rsidP="37F13ED4" w:rsidRDefault="37F13ED4" w14:paraId="2ED07413" w14:textId="63309233">
      <w:pPr>
        <w:rPr>
          <w:rFonts w:ascii="Humanst521 BT" w:hAnsi="Humanst521 BT"/>
        </w:rPr>
      </w:pPr>
    </w:p>
    <w:p w:rsidR="37F13ED4" w:rsidP="37F13ED4" w:rsidRDefault="37F13ED4" w14:paraId="2F9CF089" w14:textId="0999D494">
      <w:pPr>
        <w:rPr>
          <w:rFonts w:ascii="Humanst521 BT" w:hAnsi="Humanst521 BT"/>
        </w:rPr>
      </w:pPr>
    </w:p>
    <w:p w:rsidR="37F13ED4" w:rsidP="37F13ED4" w:rsidRDefault="37F13ED4" w14:paraId="50476624" w14:textId="4DCCAABB">
      <w:pPr>
        <w:rPr>
          <w:rFonts w:ascii="Humanst521 BT" w:hAnsi="Humanst521 BT"/>
        </w:rPr>
      </w:pPr>
    </w:p>
    <w:p w:rsidR="37F13ED4" w:rsidP="37F13ED4" w:rsidRDefault="37F13ED4" w14:paraId="22294BCF" w14:textId="10BEFE2D">
      <w:pPr>
        <w:rPr>
          <w:rFonts w:ascii="Humanst521 BT" w:hAnsi="Humanst521 BT"/>
        </w:rPr>
      </w:pPr>
    </w:p>
    <w:p w:rsidR="37F13ED4" w:rsidP="37F13ED4" w:rsidRDefault="37F13ED4" w14:paraId="3825515D" w14:textId="42040C91">
      <w:pPr>
        <w:rPr>
          <w:rFonts w:ascii="Humanst521 BT" w:hAnsi="Humanst521 BT"/>
        </w:rPr>
      </w:pPr>
    </w:p>
    <w:p w:rsidR="37F13ED4" w:rsidP="37F13ED4" w:rsidRDefault="37F13ED4" w14:paraId="01E47C1B" w14:textId="215BCF74">
      <w:pPr>
        <w:rPr>
          <w:rFonts w:ascii="Humanst521 BT" w:hAnsi="Humanst521 BT"/>
        </w:rPr>
      </w:pPr>
    </w:p>
    <w:p w:rsidR="37F13ED4" w:rsidP="37F13ED4" w:rsidRDefault="37F13ED4" w14:paraId="50BB016A" w14:textId="2ECEBAC9">
      <w:pPr>
        <w:rPr>
          <w:rFonts w:ascii="Humanst521 BT" w:hAnsi="Humanst521 BT"/>
        </w:rPr>
      </w:pPr>
    </w:p>
    <w:p w:rsidR="37F13ED4" w:rsidP="37F13ED4" w:rsidRDefault="37F13ED4" w14:paraId="2E97BC60" w14:textId="4FE5D7EC">
      <w:pPr>
        <w:rPr>
          <w:rFonts w:ascii="Humanst521 BT" w:hAnsi="Humanst521 BT"/>
        </w:rPr>
      </w:pPr>
    </w:p>
    <w:p w:rsidR="37F13ED4" w:rsidP="37F13ED4" w:rsidRDefault="37F13ED4" w14:paraId="48F5E518" w14:textId="4072105B">
      <w:pPr>
        <w:rPr>
          <w:rFonts w:ascii="Humanst521 BT" w:hAnsi="Humanst521 BT"/>
        </w:rPr>
      </w:pPr>
    </w:p>
    <w:p w:rsidR="37F13ED4" w:rsidP="37F13ED4" w:rsidRDefault="37F13ED4" w14:paraId="6A71D58F" w14:textId="5B0C3F27">
      <w:pPr>
        <w:rPr>
          <w:rFonts w:ascii="Humanst521 BT" w:hAnsi="Humanst521 BT"/>
        </w:rPr>
      </w:pPr>
    </w:p>
    <w:p w:rsidR="37F13ED4" w:rsidP="37F13ED4" w:rsidRDefault="37F13ED4" w14:paraId="1A796468" w14:textId="696F9D77">
      <w:pPr>
        <w:rPr>
          <w:rFonts w:ascii="Humanst521 BT" w:hAnsi="Humanst521 BT"/>
        </w:rPr>
      </w:pPr>
    </w:p>
    <w:p w:rsidR="37F13ED4" w:rsidP="37F13ED4" w:rsidRDefault="37F13ED4" w14:paraId="2E774B2F" w14:textId="78C9B7EA">
      <w:pPr>
        <w:rPr>
          <w:rFonts w:ascii="Humanst521 BT" w:hAnsi="Humanst521 BT"/>
        </w:rPr>
      </w:pPr>
    </w:p>
    <w:p w:rsidR="37F13ED4" w:rsidP="37F13ED4" w:rsidRDefault="37F13ED4" w14:paraId="73F78A59" w14:textId="377B35A9">
      <w:pPr>
        <w:rPr>
          <w:rFonts w:ascii="Humanst521 BT" w:hAnsi="Humanst521 BT"/>
        </w:rPr>
      </w:pPr>
    </w:p>
    <w:p w:rsidR="37F13ED4" w:rsidP="37F13ED4" w:rsidRDefault="37F13ED4" w14:paraId="2EA6AC1E" w14:textId="14BFE21F">
      <w:pPr>
        <w:rPr>
          <w:rFonts w:ascii="Humanst521 BT" w:hAnsi="Humanst521 BT"/>
        </w:rPr>
      </w:pPr>
    </w:p>
    <w:p w:rsidR="0B5538D4" w:rsidP="37F13ED4" w:rsidRDefault="0B5538D4" w14:paraId="21C7272B" w14:textId="009AEC0D">
      <w:pPr>
        <w:spacing w:after="0" w:line="240" w:lineRule="auto"/>
        <w:rPr>
          <w:rFonts w:ascii="Segoe UI" w:hAnsi="Segoe UI" w:eastAsia="Segoe UI" w:cs="Segoe UI"/>
          <w:b w:val="0"/>
          <w:bCs w:val="0"/>
          <w:i w:val="0"/>
          <w:iCs w:val="0"/>
          <w:caps w:val="0"/>
          <w:smallCaps w:val="0"/>
          <w:noProof w:val="0"/>
          <w:color w:val="000000" w:themeColor="text1" w:themeTint="FF" w:themeShade="FF"/>
          <w:sz w:val="22"/>
          <w:szCs w:val="22"/>
          <w:lang w:val="es-CO"/>
        </w:rPr>
      </w:pPr>
      <w:r w:rsidRPr="37F13ED4" w:rsidR="0B5538D4">
        <w:rPr>
          <w:rFonts w:ascii="Segoe UI" w:hAnsi="Segoe UI" w:eastAsia="Segoe UI" w:cs="Segoe UI"/>
          <w:b w:val="1"/>
          <w:bCs w:val="1"/>
          <w:i w:val="0"/>
          <w:iCs w:val="0"/>
          <w:caps w:val="0"/>
          <w:smallCaps w:val="0"/>
          <w:noProof w:val="0"/>
          <w:color w:val="000000" w:themeColor="text1" w:themeTint="FF" w:themeShade="FF"/>
          <w:sz w:val="22"/>
          <w:szCs w:val="22"/>
          <w:lang w:val="es-CO"/>
        </w:rPr>
        <w:t xml:space="preserve">NOMBRE DEL CONJUNTO DE INDICADORES AL QUE PERTENECE: </w:t>
      </w:r>
      <w:r w:rsidRPr="37F13ED4" w:rsidR="0B5538D4">
        <w:rPr>
          <w:rFonts w:ascii="Segoe UI" w:hAnsi="Segoe UI" w:eastAsia="Segoe UI" w:cs="Segoe UI"/>
          <w:b w:val="0"/>
          <w:bCs w:val="0"/>
          <w:i w:val="0"/>
          <w:iCs w:val="0"/>
          <w:caps w:val="0"/>
          <w:smallCaps w:val="0"/>
          <w:noProof w:val="0"/>
          <w:color w:val="000000" w:themeColor="text1" w:themeTint="FF" w:themeShade="FF"/>
          <w:sz w:val="22"/>
          <w:szCs w:val="22"/>
          <w:lang w:val="es-CO"/>
        </w:rPr>
        <w:t>Política de Racionalización de Trámites</w:t>
      </w:r>
    </w:p>
    <w:tbl>
      <w:tblPr>
        <w:tblStyle w:val="TableNormal"/>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8685"/>
        <w:gridCol w:w="135"/>
      </w:tblGrid>
      <w:tr w:rsidR="37F13ED4" w:rsidTr="37F13ED4" w14:paraId="7F54AA92">
        <w:trPr>
          <w:trHeight w:val="300"/>
        </w:trPr>
        <w:tc>
          <w:tcPr>
            <w:tcW w:w="8685" w:type="dxa"/>
            <w:tcBorders>
              <w:left w:val="nil"/>
              <w:bottom w:val="nil"/>
            </w:tcBorders>
            <w:shd w:val="clear" w:color="auto" w:fill="FFFFFF" w:themeFill="background1"/>
            <w:tcMar>
              <w:left w:w="60" w:type="dxa"/>
              <w:right w:w="60" w:type="dxa"/>
            </w:tcMar>
            <w:vAlign w:val="bottom"/>
          </w:tcPr>
          <w:p w:rsidR="37F13ED4" w:rsidP="37F13ED4" w:rsidRDefault="37F13ED4" w14:paraId="662B7631" w14:textId="33EBF356">
            <w:pPr>
              <w:spacing w:after="0" w:line="240" w:lineRule="auto"/>
              <w:rPr>
                <w:b w:val="0"/>
                <w:bCs w:val="0"/>
                <w:i w:val="0"/>
                <w:iCs w:val="0"/>
                <w:sz w:val="22"/>
                <w:szCs w:val="22"/>
              </w:rPr>
            </w:pPr>
          </w:p>
          <w:p w:rsidR="37F13ED4" w:rsidP="37F13ED4" w:rsidRDefault="37F13ED4" w14:paraId="1815EFAF" w14:textId="2645E81B">
            <w:pPr>
              <w:spacing w:after="0" w:line="240" w:lineRule="auto"/>
              <w:ind w:left="-70"/>
              <w:rPr>
                <w:b w:val="0"/>
                <w:bCs w:val="0"/>
                <w:i w:val="0"/>
                <w:iCs w:val="0"/>
                <w:sz w:val="22"/>
                <w:szCs w:val="22"/>
              </w:rPr>
            </w:pPr>
            <w:r w:rsidRPr="37F13ED4" w:rsidR="37F13ED4">
              <w:rPr>
                <w:b w:val="1"/>
                <w:bCs w:val="1"/>
                <w:i w:val="0"/>
                <w:iCs w:val="0"/>
                <w:sz w:val="22"/>
                <w:szCs w:val="22"/>
                <w:lang w:val="es-CO"/>
              </w:rPr>
              <w:t>INDICADOR N.º (Si aplica):</w:t>
            </w:r>
            <w:r w:rsidRPr="37F13ED4" w:rsidR="37F13ED4">
              <w:rPr>
                <w:b w:val="0"/>
                <w:bCs w:val="0"/>
                <w:i w:val="0"/>
                <w:iCs w:val="0"/>
                <w:sz w:val="22"/>
                <w:szCs w:val="22"/>
                <w:lang w:val="es-CO"/>
              </w:rPr>
              <w:t xml:space="preserve"> 003</w:t>
            </w:r>
          </w:p>
        </w:tc>
        <w:tc>
          <w:tcPr>
            <w:tcW w:w="135" w:type="dxa"/>
            <w:tcMar>
              <w:left w:w="60" w:type="dxa"/>
              <w:right w:w="60" w:type="dxa"/>
            </w:tcMar>
            <w:vAlign w:val="center"/>
          </w:tcPr>
          <w:p w:rsidR="37F13ED4" w:rsidP="37F13ED4" w:rsidRDefault="37F13ED4" w14:paraId="609FDBCF" w14:textId="742A9458">
            <w:pPr>
              <w:spacing w:after="0" w:line="240" w:lineRule="auto"/>
              <w:jc w:val="both"/>
              <w:rPr>
                <w:b w:val="0"/>
                <w:bCs w:val="0"/>
                <w:i w:val="0"/>
                <w:iCs w:val="0"/>
                <w:sz w:val="18"/>
                <w:szCs w:val="18"/>
              </w:rPr>
            </w:pPr>
          </w:p>
        </w:tc>
      </w:tr>
    </w:tbl>
    <w:p w:rsidR="0B5538D4" w:rsidP="37F13ED4" w:rsidRDefault="0B5538D4" w14:paraId="57D0AE5E" w14:textId="44A41991">
      <w:pPr>
        <w:bidi w:val="0"/>
        <w:spacing w:after="0" w:line="240" w:lineRule="auto"/>
        <w:rPr>
          <w:rFonts w:ascii="Segoe UI" w:hAnsi="Segoe UI" w:eastAsia="Segoe UI" w:cs="Segoe UI"/>
          <w:b w:val="0"/>
          <w:bCs w:val="0"/>
          <w:i w:val="0"/>
          <w:iCs w:val="0"/>
          <w:caps w:val="0"/>
          <w:smallCaps w:val="0"/>
          <w:noProof w:val="0"/>
          <w:color w:val="000000" w:themeColor="text1" w:themeTint="FF" w:themeShade="FF"/>
          <w:sz w:val="22"/>
          <w:szCs w:val="22"/>
          <w:lang w:val="es-CO"/>
        </w:rPr>
      </w:pPr>
      <w:r w:rsidR="0B5538D4">
        <w:drawing>
          <wp:inline wp14:editId="1EEF59F3" wp14:anchorId="6D517AB6">
            <wp:extent cx="828675" cy="47625"/>
            <wp:effectExtent l="0" t="0" r="0" b="0"/>
            <wp:docPr id="157442516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74425167" name=""/>
                    <pic:cNvPicPr/>
                  </pic:nvPicPr>
                  <pic:blipFill>
                    <a:blip xmlns:r="http://schemas.openxmlformats.org/officeDocument/2006/relationships" r:embed="rId2083385265">
                      <a:extLst>
                        <a:ext xmlns:a="http://schemas.openxmlformats.org/drawingml/2006/main" uri="{28A0092B-C50C-407E-A947-70E740481C1C}">
                          <a14:useLocalDpi xmlns:a14="http://schemas.microsoft.com/office/drawing/2010/main" val="0"/>
                        </a:ext>
                      </a:extLst>
                    </a:blip>
                    <a:stretch>
                      <a:fillRect/>
                    </a:stretch>
                  </pic:blipFill>
                  <pic:spPr>
                    <a:xfrm>
                      <a:off x="0" y="0"/>
                      <a:ext cx="828675" cy="47625"/>
                    </a:xfrm>
                    <a:prstGeom prst="rect">
                      <a:avLst/>
                    </a:prstGeom>
                  </pic:spPr>
                </pic:pic>
              </a:graphicData>
            </a:graphic>
          </wp:inline>
        </w:drawing>
      </w:r>
    </w:p>
    <w:tbl>
      <w:tblPr>
        <w:tblStyle w:val="TableGrid"/>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355"/>
        <w:gridCol w:w="1355"/>
        <w:gridCol w:w="1370"/>
        <w:gridCol w:w="1695"/>
        <w:gridCol w:w="3015"/>
      </w:tblGrid>
      <w:tr w:rsidR="37F13ED4" w:rsidTr="37F13ED4" w14:paraId="18D1D77C">
        <w:trPr>
          <w:trHeight w:val="300"/>
        </w:trPr>
        <w:tc>
          <w:tcPr>
            <w:tcW w:w="4080" w:type="dxa"/>
            <w:gridSpan w:val="3"/>
            <w:shd w:val="clear" w:color="auto" w:fill="67B93E"/>
            <w:tcMar>
              <w:left w:w="105" w:type="dxa"/>
              <w:right w:w="105" w:type="dxa"/>
            </w:tcMar>
            <w:vAlign w:val="center"/>
          </w:tcPr>
          <w:p w:rsidR="37F13ED4" w:rsidP="37F13ED4" w:rsidRDefault="37F13ED4" w14:paraId="27C3F0E9" w14:textId="2981B63A">
            <w:pPr>
              <w:bidi w:val="0"/>
              <w:jc w:val="center"/>
              <w:rPr>
                <w:b w:val="0"/>
                <w:bCs w:val="0"/>
                <w:i w:val="0"/>
                <w:iCs w:val="0"/>
                <w:color w:val="FFFFFF" w:themeColor="background1" w:themeTint="FF" w:themeShade="FF"/>
                <w:sz w:val="36"/>
                <w:szCs w:val="36"/>
              </w:rPr>
            </w:pPr>
            <w:r w:rsidRPr="37F13ED4" w:rsidR="37F13ED4">
              <w:rPr>
                <w:b w:val="1"/>
                <w:bCs w:val="1"/>
                <w:i w:val="0"/>
                <w:iCs w:val="0"/>
                <w:color w:val="FFFFFF" w:themeColor="background1" w:themeTint="FF" w:themeShade="FF"/>
                <w:sz w:val="36"/>
                <w:szCs w:val="36"/>
                <w:lang w:val="es-CO"/>
              </w:rPr>
              <w:t>HOJA DE VIDA DE INDICADORES</w:t>
            </w:r>
          </w:p>
        </w:tc>
        <w:tc>
          <w:tcPr>
            <w:tcW w:w="1695" w:type="dxa"/>
            <w:tcMar>
              <w:left w:w="105" w:type="dxa"/>
              <w:right w:w="105" w:type="dxa"/>
            </w:tcMar>
            <w:vAlign w:val="center"/>
          </w:tcPr>
          <w:p w:rsidR="37F13ED4" w:rsidP="37F13ED4" w:rsidRDefault="37F13ED4" w14:paraId="6B87306E" w14:textId="6FF28730">
            <w:pPr>
              <w:bidi w:val="0"/>
              <w:jc w:val="center"/>
              <w:rPr>
                <w:b w:val="0"/>
                <w:bCs w:val="0"/>
                <w:i w:val="0"/>
                <w:iCs w:val="0"/>
                <w:sz w:val="22"/>
                <w:szCs w:val="22"/>
              </w:rPr>
            </w:pPr>
            <w:r w:rsidRPr="37F13ED4" w:rsidR="37F13ED4">
              <w:rPr>
                <w:b w:val="1"/>
                <w:bCs w:val="1"/>
                <w:i w:val="0"/>
                <w:iCs w:val="0"/>
                <w:sz w:val="22"/>
                <w:szCs w:val="22"/>
                <w:lang w:val="es-CO"/>
              </w:rPr>
              <w:t>Nombre del indicador</w:t>
            </w:r>
          </w:p>
        </w:tc>
        <w:tc>
          <w:tcPr>
            <w:tcW w:w="3015" w:type="dxa"/>
            <w:tcMar>
              <w:left w:w="105" w:type="dxa"/>
              <w:right w:w="105" w:type="dxa"/>
            </w:tcMar>
            <w:vAlign w:val="center"/>
          </w:tcPr>
          <w:p w:rsidR="37F13ED4" w:rsidP="37F13ED4" w:rsidRDefault="37F13ED4" w14:paraId="3FA8B263" w14:textId="667BF163">
            <w:pPr>
              <w:bidi w:val="0"/>
              <w:jc w:val="center"/>
              <w:rPr>
                <w:b w:val="0"/>
                <w:bCs w:val="0"/>
                <w:i w:val="0"/>
                <w:iCs w:val="0"/>
                <w:sz w:val="22"/>
                <w:szCs w:val="22"/>
              </w:rPr>
            </w:pPr>
            <w:r w:rsidRPr="37F13ED4" w:rsidR="37F13ED4">
              <w:rPr>
                <w:b w:val="0"/>
                <w:bCs w:val="0"/>
                <w:i w:val="0"/>
                <w:iCs w:val="0"/>
                <w:sz w:val="22"/>
                <w:szCs w:val="22"/>
                <w:lang w:val="es-CO"/>
              </w:rPr>
              <w:t xml:space="preserve">Calidad en la información </w:t>
            </w:r>
          </w:p>
        </w:tc>
      </w:tr>
      <w:tr w:rsidR="37F13ED4" w:rsidTr="37F13ED4" w14:paraId="27B356F8">
        <w:trPr>
          <w:trHeight w:val="300"/>
        </w:trPr>
        <w:tc>
          <w:tcPr>
            <w:tcW w:w="1355" w:type="dxa"/>
            <w:tcMar>
              <w:left w:w="105" w:type="dxa"/>
              <w:right w:w="105" w:type="dxa"/>
            </w:tcMar>
            <w:vAlign w:val="center"/>
          </w:tcPr>
          <w:p w:rsidR="37F13ED4" w:rsidP="37F13ED4" w:rsidRDefault="37F13ED4" w14:paraId="74113C5F" w14:textId="71FF5136">
            <w:pPr>
              <w:bidi w:val="0"/>
              <w:jc w:val="center"/>
              <w:rPr>
                <w:b w:val="0"/>
                <w:bCs w:val="0"/>
                <w:i w:val="0"/>
                <w:iCs w:val="0"/>
                <w:sz w:val="22"/>
                <w:szCs w:val="22"/>
              </w:rPr>
            </w:pPr>
            <w:r w:rsidRPr="37F13ED4" w:rsidR="37F13ED4">
              <w:rPr>
                <w:b w:val="1"/>
                <w:bCs w:val="1"/>
                <w:i w:val="0"/>
                <w:iCs w:val="0"/>
                <w:sz w:val="22"/>
                <w:szCs w:val="22"/>
                <w:lang w:val="es-CO"/>
              </w:rPr>
              <w:t>Descripción</w:t>
            </w:r>
          </w:p>
        </w:tc>
        <w:tc>
          <w:tcPr>
            <w:tcW w:w="7435" w:type="dxa"/>
            <w:gridSpan w:val="4"/>
            <w:tcMar>
              <w:left w:w="105" w:type="dxa"/>
              <w:right w:w="105" w:type="dxa"/>
            </w:tcMar>
            <w:vAlign w:val="center"/>
          </w:tcPr>
          <w:p w:rsidR="37F13ED4" w:rsidP="37F13ED4" w:rsidRDefault="37F13ED4" w14:paraId="1C70B7AD" w14:textId="7DB3291F">
            <w:pPr>
              <w:bidi w:val="0"/>
              <w:jc w:val="center"/>
              <w:rPr>
                <w:b w:val="0"/>
                <w:bCs w:val="0"/>
                <w:i w:val="0"/>
                <w:iCs w:val="0"/>
                <w:sz w:val="22"/>
                <w:szCs w:val="22"/>
              </w:rPr>
            </w:pPr>
            <w:r w:rsidRPr="37F13ED4" w:rsidR="37F13ED4">
              <w:rPr>
                <w:b w:val="0"/>
                <w:bCs w:val="0"/>
                <w:i w:val="0"/>
                <w:iCs w:val="0"/>
                <w:sz w:val="22"/>
                <w:szCs w:val="22"/>
                <w:lang w:val="es-CO"/>
              </w:rPr>
              <w:t xml:space="preserve">Evaluar si los usuarios consideran suficiente, clara y accesible la información disponible del trámite. </w:t>
            </w:r>
          </w:p>
        </w:tc>
      </w:tr>
      <w:tr w:rsidR="37F13ED4" w:rsidTr="37F13ED4" w14:paraId="71E97F9D">
        <w:trPr>
          <w:trHeight w:val="300"/>
        </w:trPr>
        <w:tc>
          <w:tcPr>
            <w:tcW w:w="1355" w:type="dxa"/>
            <w:tcMar>
              <w:left w:w="105" w:type="dxa"/>
              <w:right w:w="105" w:type="dxa"/>
            </w:tcMar>
            <w:vAlign w:val="center"/>
          </w:tcPr>
          <w:p w:rsidR="37F13ED4" w:rsidP="37F13ED4" w:rsidRDefault="37F13ED4" w14:paraId="0D95F6CF" w14:textId="3016079D">
            <w:pPr>
              <w:bidi w:val="0"/>
              <w:jc w:val="center"/>
              <w:rPr>
                <w:b w:val="0"/>
                <w:bCs w:val="0"/>
                <w:i w:val="0"/>
                <w:iCs w:val="0"/>
                <w:sz w:val="22"/>
                <w:szCs w:val="22"/>
              </w:rPr>
            </w:pPr>
            <w:r w:rsidRPr="37F13ED4" w:rsidR="37F13ED4">
              <w:rPr>
                <w:b w:val="1"/>
                <w:bCs w:val="1"/>
                <w:i w:val="0"/>
                <w:iCs w:val="0"/>
                <w:sz w:val="22"/>
                <w:szCs w:val="22"/>
                <w:lang w:val="es-CO"/>
              </w:rPr>
              <w:t>Tipología</w:t>
            </w:r>
          </w:p>
        </w:tc>
        <w:tc>
          <w:tcPr>
            <w:tcW w:w="7435" w:type="dxa"/>
            <w:gridSpan w:val="4"/>
            <w:tcMar>
              <w:left w:w="105" w:type="dxa"/>
              <w:right w:w="105" w:type="dxa"/>
            </w:tcMar>
            <w:vAlign w:val="center"/>
          </w:tcPr>
          <w:p w:rsidR="37F13ED4" w:rsidP="37F13ED4" w:rsidRDefault="37F13ED4" w14:paraId="3BC5245D" w14:textId="0CEBD03D">
            <w:pPr>
              <w:bidi w:val="0"/>
              <w:jc w:val="center"/>
              <w:rPr>
                <w:b w:val="0"/>
                <w:bCs w:val="0"/>
                <w:i w:val="0"/>
                <w:iCs w:val="0"/>
                <w:sz w:val="22"/>
                <w:szCs w:val="22"/>
              </w:rPr>
            </w:pPr>
            <w:r w:rsidRPr="37F13ED4" w:rsidR="37F13ED4">
              <w:rPr>
                <w:b w:val="0"/>
                <w:bCs w:val="0"/>
                <w:i w:val="0"/>
                <w:iCs w:val="0"/>
                <w:sz w:val="22"/>
                <w:szCs w:val="22"/>
                <w:lang w:val="es-CO"/>
              </w:rPr>
              <w:t>Gestión (Eficacia)</w:t>
            </w:r>
          </w:p>
        </w:tc>
      </w:tr>
      <w:tr w:rsidR="37F13ED4" w:rsidTr="37F13ED4" w14:paraId="3A97ACDA">
        <w:trPr>
          <w:trHeight w:val="300"/>
        </w:trPr>
        <w:tc>
          <w:tcPr>
            <w:tcW w:w="1355" w:type="dxa"/>
            <w:tcMar>
              <w:left w:w="105" w:type="dxa"/>
              <w:right w:w="105" w:type="dxa"/>
            </w:tcMar>
            <w:vAlign w:val="center"/>
          </w:tcPr>
          <w:p w:rsidR="37F13ED4" w:rsidP="37F13ED4" w:rsidRDefault="37F13ED4" w14:paraId="5D27527E" w14:textId="36B700DC">
            <w:pPr>
              <w:bidi w:val="0"/>
              <w:jc w:val="center"/>
              <w:rPr>
                <w:b w:val="0"/>
                <w:bCs w:val="0"/>
                <w:i w:val="0"/>
                <w:iCs w:val="0"/>
                <w:sz w:val="22"/>
                <w:szCs w:val="22"/>
              </w:rPr>
            </w:pPr>
            <w:r w:rsidRPr="37F13ED4" w:rsidR="37F13ED4">
              <w:rPr>
                <w:b w:val="1"/>
                <w:bCs w:val="1"/>
                <w:i w:val="0"/>
                <w:iCs w:val="0"/>
                <w:sz w:val="22"/>
                <w:szCs w:val="22"/>
                <w:lang w:val="es-CO"/>
              </w:rPr>
              <w:t>Variables</w:t>
            </w:r>
          </w:p>
        </w:tc>
        <w:tc>
          <w:tcPr>
            <w:tcW w:w="7435" w:type="dxa"/>
            <w:gridSpan w:val="4"/>
            <w:tcMar>
              <w:left w:w="105" w:type="dxa"/>
              <w:right w:w="105" w:type="dxa"/>
            </w:tcMar>
            <w:vAlign w:val="center"/>
          </w:tcPr>
          <w:p w:rsidR="37F13ED4" w:rsidP="37F13ED4" w:rsidRDefault="37F13ED4" w14:paraId="41B944DA" w14:textId="41D24D98">
            <w:pPr>
              <w:bidi w:val="0"/>
              <w:jc w:val="center"/>
              <w:rPr>
                <w:b w:val="0"/>
                <w:bCs w:val="0"/>
                <w:i w:val="0"/>
                <w:iCs w:val="0"/>
                <w:sz w:val="22"/>
                <w:szCs w:val="22"/>
              </w:rPr>
            </w:pPr>
            <w:r w:rsidRPr="37F13ED4" w:rsidR="37F13ED4">
              <w:rPr>
                <w:b w:val="0"/>
                <w:bCs w:val="0"/>
                <w:i w:val="0"/>
                <w:iCs w:val="0"/>
                <w:sz w:val="22"/>
                <w:szCs w:val="22"/>
                <w:lang w:val="es-CO"/>
              </w:rPr>
              <w:t>A: Promedio de respuestas superiores a 3 en los ítems de claridad y disponibilidad de la información</w:t>
            </w:r>
          </w:p>
          <w:p w:rsidR="37F13ED4" w:rsidP="37F13ED4" w:rsidRDefault="37F13ED4" w14:paraId="7A3CF7DA" w14:textId="547B427E">
            <w:pPr>
              <w:bidi w:val="0"/>
              <w:jc w:val="center"/>
              <w:rPr>
                <w:b w:val="0"/>
                <w:bCs w:val="0"/>
                <w:i w:val="0"/>
                <w:iCs w:val="0"/>
                <w:sz w:val="22"/>
                <w:szCs w:val="22"/>
              </w:rPr>
            </w:pPr>
            <w:r w:rsidRPr="37F13ED4" w:rsidR="37F13ED4">
              <w:rPr>
                <w:b w:val="0"/>
                <w:bCs w:val="0"/>
                <w:i w:val="0"/>
                <w:iCs w:val="0"/>
                <w:sz w:val="22"/>
                <w:szCs w:val="22"/>
                <w:lang w:val="es-CO"/>
              </w:rPr>
              <w:t>B: Total de respuestas recibidas</w:t>
            </w:r>
          </w:p>
        </w:tc>
      </w:tr>
      <w:tr w:rsidR="37F13ED4" w:rsidTr="37F13ED4" w14:paraId="43C17111">
        <w:trPr>
          <w:trHeight w:val="300"/>
        </w:trPr>
        <w:tc>
          <w:tcPr>
            <w:tcW w:w="1355" w:type="dxa"/>
            <w:tcMar>
              <w:left w:w="105" w:type="dxa"/>
              <w:right w:w="105" w:type="dxa"/>
            </w:tcMar>
            <w:vAlign w:val="center"/>
          </w:tcPr>
          <w:p w:rsidR="37F13ED4" w:rsidP="37F13ED4" w:rsidRDefault="37F13ED4" w14:paraId="09DE8B8C" w14:textId="093B92F1">
            <w:pPr>
              <w:bidi w:val="0"/>
              <w:jc w:val="center"/>
              <w:rPr>
                <w:b w:val="0"/>
                <w:bCs w:val="0"/>
                <w:i w:val="0"/>
                <w:iCs w:val="0"/>
                <w:sz w:val="22"/>
                <w:szCs w:val="22"/>
              </w:rPr>
            </w:pPr>
            <w:r w:rsidRPr="37F13ED4" w:rsidR="37F13ED4">
              <w:rPr>
                <w:b w:val="1"/>
                <w:bCs w:val="1"/>
                <w:i w:val="0"/>
                <w:iCs w:val="0"/>
                <w:sz w:val="22"/>
                <w:szCs w:val="22"/>
                <w:lang w:val="es-CO"/>
              </w:rPr>
              <w:t>Fórmula de cálculo</w:t>
            </w:r>
          </w:p>
        </w:tc>
        <w:tc>
          <w:tcPr>
            <w:tcW w:w="7435" w:type="dxa"/>
            <w:gridSpan w:val="4"/>
            <w:tcMar>
              <w:left w:w="105" w:type="dxa"/>
              <w:right w:w="105" w:type="dxa"/>
            </w:tcMar>
            <w:vAlign w:val="center"/>
          </w:tcPr>
          <w:p w:rsidR="37F13ED4" w:rsidP="37F13ED4" w:rsidRDefault="37F13ED4" w14:paraId="512892A5" w14:textId="43EB8E46">
            <w:pPr>
              <w:bidi w:val="0"/>
              <w:jc w:val="center"/>
              <w:rPr>
                <w:b w:val="0"/>
                <w:bCs w:val="0"/>
                <w:i w:val="0"/>
                <w:iCs w:val="0"/>
                <w:sz w:val="22"/>
                <w:szCs w:val="22"/>
              </w:rPr>
            </w:pPr>
          </w:p>
          <w:p w:rsidR="37F13ED4" w:rsidP="37F13ED4" w:rsidRDefault="37F13ED4" w14:paraId="5C7EDB06" w14:textId="3ABEC3F6">
            <w:pPr>
              <w:shd w:val="clear" w:color="auto" w:fill="FFFFFF" w:themeFill="background1"/>
              <w:bidi w:val="0"/>
              <w:spacing w:before="0" w:beforeAutospacing="off" w:after="0" w:afterAutospacing="off"/>
              <w:ind w:left="-75" w:right="0"/>
            </w:pPr>
            <w:r w:rsidRPr="37F13ED4" w:rsidR="37F13ED4">
              <w:rPr>
                <w:rFonts w:ascii="MathJax_Math-italic" w:hAnsi="MathJax_Math-italic" w:eastAsia="MathJax_Math-italic" w:cs="MathJax_Math-italic"/>
                <w:b w:val="0"/>
                <w:bCs w:val="0"/>
                <w:i w:val="0"/>
                <w:iCs w:val="0"/>
                <w:caps w:val="0"/>
                <w:smallCaps w:val="0"/>
                <w:strike w:val="0"/>
                <w:dstrike w:val="0"/>
                <w:sz w:val="22"/>
                <w:szCs w:val="22"/>
                <w:u w:val="none"/>
              </w:rPr>
              <w:t>AB</w:t>
            </w:r>
            <w:r w:rsidRPr="37F13ED4" w:rsidR="37F13ED4">
              <w:rPr>
                <w:rFonts w:ascii="MathJax_Main" w:hAnsi="MathJax_Main" w:eastAsia="MathJax_Main" w:cs="MathJax_Main"/>
                <w:b w:val="0"/>
                <w:bCs w:val="0"/>
                <w:i w:val="0"/>
                <w:iCs w:val="0"/>
                <w:caps w:val="0"/>
                <w:smallCaps w:val="0"/>
                <w:strike w:val="0"/>
                <w:dstrike w:val="0"/>
                <w:sz w:val="22"/>
                <w:szCs w:val="22"/>
                <w:u w:val="none"/>
              </w:rPr>
              <w:t>∗100</w:t>
            </w:r>
            <w:r w:rsidRPr="37F13ED4" w:rsidR="37F13ED4">
              <w:rPr>
                <w:rFonts w:ascii="Cambria Math" w:hAnsi="Cambria Math" w:eastAsia="Cambria Math" w:cs="Cambria Math"/>
                <w:b w:val="0"/>
                <w:bCs w:val="0"/>
                <w:i w:val="1"/>
                <w:iCs w:val="1"/>
                <w:caps w:val="0"/>
                <w:smallCaps w:val="0"/>
                <w:strike w:val="0"/>
                <w:dstrike w:val="0"/>
                <w:sz w:val="22"/>
                <w:szCs w:val="22"/>
                <w:u w:val="none"/>
                <w:lang w:val="x-iv_mathan"/>
              </w:rPr>
              <w:t>AB∗100</w:t>
            </w:r>
          </w:p>
          <w:p w:rsidR="37F13ED4" w:rsidP="37F13ED4" w:rsidRDefault="37F13ED4" w14:paraId="2FBC7A9C" w14:textId="12D0D898">
            <w:pPr>
              <w:bidi w:val="0"/>
              <w:jc w:val="center"/>
              <w:rPr>
                <w:sz w:val="22"/>
                <w:szCs w:val="22"/>
              </w:rPr>
            </w:pPr>
          </w:p>
          <w:p w:rsidR="37F13ED4" w:rsidP="37F13ED4" w:rsidRDefault="37F13ED4" w14:paraId="10C9FFC6" w14:textId="0CDC87F5">
            <w:pPr>
              <w:bidi w:val="0"/>
              <w:jc w:val="center"/>
              <w:rPr>
                <w:b w:val="0"/>
                <w:bCs w:val="0"/>
                <w:i w:val="0"/>
                <w:iCs w:val="0"/>
                <w:sz w:val="22"/>
                <w:szCs w:val="22"/>
              </w:rPr>
            </w:pPr>
          </w:p>
        </w:tc>
      </w:tr>
      <w:tr w:rsidR="37F13ED4" w:rsidTr="37F13ED4" w14:paraId="0E4E7AEF">
        <w:trPr>
          <w:trHeight w:val="300"/>
        </w:trPr>
        <w:tc>
          <w:tcPr>
            <w:tcW w:w="1355" w:type="dxa"/>
            <w:tcMar>
              <w:left w:w="105" w:type="dxa"/>
              <w:right w:w="105" w:type="dxa"/>
            </w:tcMar>
            <w:vAlign w:val="center"/>
          </w:tcPr>
          <w:p w:rsidR="37F13ED4" w:rsidP="37F13ED4" w:rsidRDefault="37F13ED4" w14:paraId="69BE5025" w14:textId="6DEB38F9">
            <w:pPr>
              <w:bidi w:val="0"/>
              <w:jc w:val="center"/>
              <w:rPr>
                <w:b w:val="0"/>
                <w:bCs w:val="0"/>
                <w:i w:val="0"/>
                <w:iCs w:val="0"/>
                <w:sz w:val="22"/>
                <w:szCs w:val="22"/>
              </w:rPr>
            </w:pPr>
            <w:r w:rsidRPr="37F13ED4" w:rsidR="37F13ED4">
              <w:rPr>
                <w:b w:val="1"/>
                <w:bCs w:val="1"/>
                <w:i w:val="0"/>
                <w:iCs w:val="0"/>
                <w:sz w:val="22"/>
                <w:szCs w:val="22"/>
                <w:lang w:val="es-CO"/>
              </w:rPr>
              <w:t>Unidad de medida</w:t>
            </w:r>
          </w:p>
        </w:tc>
        <w:tc>
          <w:tcPr>
            <w:tcW w:w="2725" w:type="dxa"/>
            <w:gridSpan w:val="2"/>
            <w:tcMar>
              <w:left w:w="105" w:type="dxa"/>
              <w:right w:w="105" w:type="dxa"/>
            </w:tcMar>
            <w:vAlign w:val="center"/>
          </w:tcPr>
          <w:p w:rsidR="37F13ED4" w:rsidP="37F13ED4" w:rsidRDefault="37F13ED4" w14:paraId="2C01A09F" w14:textId="737784A4">
            <w:pPr>
              <w:bidi w:val="0"/>
              <w:jc w:val="center"/>
              <w:rPr>
                <w:b w:val="0"/>
                <w:bCs w:val="0"/>
                <w:i w:val="0"/>
                <w:iCs w:val="0"/>
                <w:sz w:val="22"/>
                <w:szCs w:val="22"/>
              </w:rPr>
            </w:pPr>
            <w:r w:rsidRPr="37F13ED4" w:rsidR="37F13ED4">
              <w:rPr>
                <w:b w:val="0"/>
                <w:bCs w:val="0"/>
                <w:i w:val="0"/>
                <w:iCs w:val="0"/>
                <w:sz w:val="22"/>
                <w:szCs w:val="22"/>
                <w:lang w:val="es-CO"/>
              </w:rPr>
              <w:t>Porcentual</w:t>
            </w:r>
          </w:p>
        </w:tc>
        <w:tc>
          <w:tcPr>
            <w:tcW w:w="1695" w:type="dxa"/>
            <w:tcMar>
              <w:left w:w="105" w:type="dxa"/>
              <w:right w:w="105" w:type="dxa"/>
            </w:tcMar>
            <w:vAlign w:val="center"/>
          </w:tcPr>
          <w:p w:rsidR="37F13ED4" w:rsidP="37F13ED4" w:rsidRDefault="37F13ED4" w14:paraId="2E5BA5BD" w14:textId="2B23AFE8">
            <w:pPr>
              <w:bidi w:val="0"/>
              <w:jc w:val="center"/>
              <w:rPr>
                <w:b w:val="0"/>
                <w:bCs w:val="0"/>
                <w:i w:val="0"/>
                <w:iCs w:val="0"/>
                <w:sz w:val="22"/>
                <w:szCs w:val="22"/>
              </w:rPr>
            </w:pPr>
            <w:r w:rsidRPr="37F13ED4" w:rsidR="37F13ED4">
              <w:rPr>
                <w:b w:val="1"/>
                <w:bCs w:val="1"/>
                <w:i w:val="0"/>
                <w:iCs w:val="0"/>
                <w:sz w:val="22"/>
                <w:szCs w:val="22"/>
                <w:lang w:val="es-CO"/>
              </w:rPr>
              <w:t>Sentido</w:t>
            </w:r>
          </w:p>
        </w:tc>
        <w:tc>
          <w:tcPr>
            <w:tcW w:w="3015" w:type="dxa"/>
            <w:tcMar>
              <w:left w:w="105" w:type="dxa"/>
              <w:right w:w="105" w:type="dxa"/>
            </w:tcMar>
            <w:vAlign w:val="center"/>
          </w:tcPr>
          <w:p w:rsidR="37F13ED4" w:rsidP="37F13ED4" w:rsidRDefault="37F13ED4" w14:paraId="1FC1C2EF" w14:textId="5EF2FF5D">
            <w:pPr>
              <w:bidi w:val="0"/>
              <w:jc w:val="center"/>
              <w:rPr>
                <w:b w:val="0"/>
                <w:bCs w:val="0"/>
                <w:i w:val="0"/>
                <w:iCs w:val="0"/>
                <w:sz w:val="22"/>
                <w:szCs w:val="22"/>
              </w:rPr>
            </w:pPr>
            <w:r w:rsidRPr="37F13ED4" w:rsidR="37F13ED4">
              <w:rPr>
                <w:b w:val="0"/>
                <w:bCs w:val="0"/>
                <w:i w:val="0"/>
                <w:iCs w:val="0"/>
                <w:sz w:val="22"/>
                <w:szCs w:val="22"/>
                <w:lang w:val="es-CO"/>
              </w:rPr>
              <w:t>Maximizar</w:t>
            </w:r>
          </w:p>
        </w:tc>
      </w:tr>
      <w:tr w:rsidR="37F13ED4" w:rsidTr="37F13ED4" w14:paraId="2B1290CD">
        <w:trPr>
          <w:trHeight w:val="300"/>
        </w:trPr>
        <w:tc>
          <w:tcPr>
            <w:tcW w:w="1355" w:type="dxa"/>
            <w:tcMar>
              <w:left w:w="105" w:type="dxa"/>
              <w:right w:w="105" w:type="dxa"/>
            </w:tcMar>
            <w:vAlign w:val="center"/>
          </w:tcPr>
          <w:p w:rsidR="37F13ED4" w:rsidP="37F13ED4" w:rsidRDefault="37F13ED4" w14:paraId="329454A5" w14:textId="5D1E19B7">
            <w:pPr>
              <w:bidi w:val="0"/>
              <w:jc w:val="center"/>
              <w:rPr>
                <w:b w:val="0"/>
                <w:bCs w:val="0"/>
                <w:i w:val="0"/>
                <w:iCs w:val="0"/>
                <w:sz w:val="22"/>
                <w:szCs w:val="22"/>
              </w:rPr>
            </w:pPr>
            <w:r w:rsidRPr="37F13ED4" w:rsidR="37F13ED4">
              <w:rPr>
                <w:b w:val="1"/>
                <w:bCs w:val="1"/>
                <w:i w:val="0"/>
                <w:iCs w:val="0"/>
                <w:sz w:val="22"/>
                <w:szCs w:val="22"/>
                <w:lang w:val="es-CO"/>
              </w:rPr>
              <w:t>Frecuencia</w:t>
            </w:r>
          </w:p>
        </w:tc>
        <w:tc>
          <w:tcPr>
            <w:tcW w:w="2725" w:type="dxa"/>
            <w:gridSpan w:val="2"/>
            <w:tcMar>
              <w:left w:w="105" w:type="dxa"/>
              <w:right w:w="105" w:type="dxa"/>
            </w:tcMar>
            <w:vAlign w:val="center"/>
          </w:tcPr>
          <w:p w:rsidR="37F13ED4" w:rsidP="37F13ED4" w:rsidRDefault="37F13ED4" w14:paraId="0E97C344" w14:textId="490D1E18">
            <w:pPr>
              <w:bidi w:val="0"/>
              <w:jc w:val="center"/>
              <w:rPr>
                <w:b w:val="0"/>
                <w:bCs w:val="0"/>
                <w:i w:val="0"/>
                <w:iCs w:val="0"/>
                <w:sz w:val="22"/>
                <w:szCs w:val="22"/>
              </w:rPr>
            </w:pPr>
            <w:r w:rsidRPr="37F13ED4" w:rsidR="37F13ED4">
              <w:rPr>
                <w:b w:val="0"/>
                <w:bCs w:val="0"/>
                <w:i w:val="0"/>
                <w:iCs w:val="0"/>
                <w:sz w:val="22"/>
                <w:szCs w:val="22"/>
                <w:lang w:val="es-CO"/>
              </w:rPr>
              <w:t>Semestral</w:t>
            </w:r>
          </w:p>
        </w:tc>
        <w:tc>
          <w:tcPr>
            <w:tcW w:w="1695" w:type="dxa"/>
            <w:tcMar>
              <w:left w:w="105" w:type="dxa"/>
              <w:right w:w="105" w:type="dxa"/>
            </w:tcMar>
            <w:vAlign w:val="center"/>
          </w:tcPr>
          <w:p w:rsidR="37F13ED4" w:rsidP="37F13ED4" w:rsidRDefault="37F13ED4" w14:paraId="3C71CE75" w14:textId="58DD1B89">
            <w:pPr>
              <w:bidi w:val="0"/>
              <w:jc w:val="center"/>
              <w:rPr>
                <w:b w:val="0"/>
                <w:bCs w:val="0"/>
                <w:i w:val="0"/>
                <w:iCs w:val="0"/>
                <w:sz w:val="20"/>
                <w:szCs w:val="20"/>
              </w:rPr>
            </w:pPr>
            <w:r w:rsidRPr="37F13ED4" w:rsidR="37F13ED4">
              <w:rPr>
                <w:b w:val="1"/>
                <w:bCs w:val="1"/>
                <w:i w:val="0"/>
                <w:iCs w:val="0"/>
                <w:sz w:val="22"/>
                <w:szCs w:val="22"/>
                <w:lang w:val="es-CO"/>
              </w:rPr>
              <w:t xml:space="preserve">Niveles de desagregación </w:t>
            </w:r>
            <w:r w:rsidRPr="37F13ED4" w:rsidR="37F13ED4">
              <w:rPr>
                <w:b w:val="1"/>
                <w:bCs w:val="1"/>
                <w:i w:val="1"/>
                <w:iCs w:val="1"/>
                <w:sz w:val="20"/>
                <w:szCs w:val="20"/>
                <w:lang w:val="es-CO"/>
              </w:rPr>
              <w:t>(Si aplica)</w:t>
            </w:r>
          </w:p>
        </w:tc>
        <w:tc>
          <w:tcPr>
            <w:tcW w:w="3015" w:type="dxa"/>
            <w:tcMar>
              <w:left w:w="105" w:type="dxa"/>
              <w:right w:w="105" w:type="dxa"/>
            </w:tcMar>
            <w:vAlign w:val="center"/>
          </w:tcPr>
          <w:p w:rsidR="37F13ED4" w:rsidP="37F13ED4" w:rsidRDefault="37F13ED4" w14:paraId="5C583CE6" w14:textId="64C164D2">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29918D1A">
        <w:trPr>
          <w:trHeight w:val="300"/>
        </w:trPr>
        <w:tc>
          <w:tcPr>
            <w:tcW w:w="1355" w:type="dxa"/>
            <w:tcMar>
              <w:left w:w="105" w:type="dxa"/>
              <w:right w:w="105" w:type="dxa"/>
            </w:tcMar>
            <w:vAlign w:val="center"/>
          </w:tcPr>
          <w:p w:rsidR="37F13ED4" w:rsidP="37F13ED4" w:rsidRDefault="37F13ED4" w14:paraId="3B5971D1" w14:textId="1EEE9C85">
            <w:pPr>
              <w:bidi w:val="0"/>
              <w:jc w:val="center"/>
              <w:rPr>
                <w:b w:val="0"/>
                <w:bCs w:val="0"/>
                <w:i w:val="0"/>
                <w:iCs w:val="0"/>
                <w:sz w:val="22"/>
                <w:szCs w:val="22"/>
              </w:rPr>
            </w:pPr>
            <w:r w:rsidRPr="37F13ED4" w:rsidR="37F13ED4">
              <w:rPr>
                <w:b w:val="1"/>
                <w:bCs w:val="1"/>
                <w:i w:val="0"/>
                <w:iCs w:val="0"/>
                <w:sz w:val="22"/>
                <w:szCs w:val="22"/>
                <w:lang w:val="es-CO"/>
              </w:rPr>
              <w:t>Fecha de corte de la información</w:t>
            </w:r>
          </w:p>
        </w:tc>
        <w:tc>
          <w:tcPr>
            <w:tcW w:w="2725" w:type="dxa"/>
            <w:gridSpan w:val="2"/>
            <w:tcMar>
              <w:left w:w="105" w:type="dxa"/>
              <w:right w:w="105" w:type="dxa"/>
            </w:tcMar>
            <w:vAlign w:val="center"/>
          </w:tcPr>
          <w:p w:rsidR="37F13ED4" w:rsidP="37F13ED4" w:rsidRDefault="37F13ED4" w14:paraId="7B21CDD3" w14:textId="52822C0E">
            <w:pPr>
              <w:bidi w:val="0"/>
              <w:jc w:val="center"/>
              <w:rPr>
                <w:b w:val="0"/>
                <w:bCs w:val="0"/>
                <w:i w:val="0"/>
                <w:iCs w:val="0"/>
                <w:sz w:val="22"/>
                <w:szCs w:val="22"/>
              </w:rPr>
            </w:pPr>
            <w:r w:rsidRPr="37F13ED4" w:rsidR="37F13ED4">
              <w:rPr>
                <w:b w:val="0"/>
                <w:bCs w:val="0"/>
                <w:i w:val="0"/>
                <w:iCs w:val="0"/>
                <w:sz w:val="22"/>
                <w:szCs w:val="22"/>
                <w:lang w:val="es-CO"/>
              </w:rPr>
              <w:t>30 de marzo, 30 de junio, 30 de septiembre, 30 de diciembre</w:t>
            </w:r>
          </w:p>
        </w:tc>
        <w:tc>
          <w:tcPr>
            <w:tcW w:w="1695" w:type="dxa"/>
            <w:tcMar>
              <w:left w:w="105" w:type="dxa"/>
              <w:right w:w="105" w:type="dxa"/>
            </w:tcMar>
            <w:vAlign w:val="center"/>
          </w:tcPr>
          <w:p w:rsidR="37F13ED4" w:rsidP="37F13ED4" w:rsidRDefault="37F13ED4" w14:paraId="30DDF159" w14:textId="25E218A4">
            <w:pPr>
              <w:bidi w:val="0"/>
              <w:jc w:val="center"/>
              <w:rPr>
                <w:b w:val="0"/>
                <w:bCs w:val="0"/>
                <w:i w:val="0"/>
                <w:iCs w:val="0"/>
                <w:sz w:val="22"/>
                <w:szCs w:val="22"/>
              </w:rPr>
            </w:pPr>
            <w:r w:rsidRPr="37F13ED4" w:rsidR="37F13ED4">
              <w:rPr>
                <w:b w:val="1"/>
                <w:bCs w:val="1"/>
                <w:i w:val="0"/>
                <w:iCs w:val="0"/>
                <w:sz w:val="22"/>
                <w:szCs w:val="22"/>
                <w:lang w:val="es-CO"/>
              </w:rPr>
              <w:t>Responsable del resultado del indicador</w:t>
            </w:r>
          </w:p>
        </w:tc>
        <w:tc>
          <w:tcPr>
            <w:tcW w:w="3015" w:type="dxa"/>
            <w:tcMar>
              <w:left w:w="105" w:type="dxa"/>
              <w:right w:w="105" w:type="dxa"/>
            </w:tcMar>
            <w:vAlign w:val="center"/>
          </w:tcPr>
          <w:p w:rsidR="37F13ED4" w:rsidP="37F13ED4" w:rsidRDefault="37F13ED4" w14:paraId="0D2FA03F" w14:textId="2DBABF17">
            <w:pPr>
              <w:bidi w:val="0"/>
              <w:jc w:val="center"/>
              <w:rPr>
                <w:b w:val="0"/>
                <w:bCs w:val="0"/>
                <w:i w:val="0"/>
                <w:iCs w:val="0"/>
                <w:sz w:val="22"/>
                <w:szCs w:val="22"/>
              </w:rPr>
            </w:pPr>
            <w:r w:rsidRPr="37F13ED4" w:rsidR="37F13ED4">
              <w:rPr>
                <w:b w:val="0"/>
                <w:bCs w:val="0"/>
                <w:i w:val="0"/>
                <w:iCs w:val="0"/>
                <w:sz w:val="22"/>
                <w:szCs w:val="22"/>
                <w:lang w:val="es-CO"/>
              </w:rPr>
              <w:t>Procesos con trámites inscritos en el SUIT</w:t>
            </w:r>
          </w:p>
        </w:tc>
      </w:tr>
      <w:tr w:rsidR="37F13ED4" w:rsidTr="37F13ED4" w14:paraId="41E4E287">
        <w:trPr>
          <w:trHeight w:val="300"/>
        </w:trPr>
        <w:tc>
          <w:tcPr>
            <w:tcW w:w="1355" w:type="dxa"/>
            <w:tcMar>
              <w:left w:w="105" w:type="dxa"/>
              <w:right w:w="105" w:type="dxa"/>
            </w:tcMar>
            <w:vAlign w:val="center"/>
          </w:tcPr>
          <w:p w:rsidR="37F13ED4" w:rsidP="37F13ED4" w:rsidRDefault="37F13ED4" w14:paraId="1EA87E59" w14:textId="70E659D4">
            <w:pPr>
              <w:bidi w:val="0"/>
              <w:jc w:val="center"/>
              <w:rPr>
                <w:b w:val="0"/>
                <w:bCs w:val="0"/>
                <w:i w:val="0"/>
                <w:iCs w:val="0"/>
                <w:sz w:val="22"/>
                <w:szCs w:val="22"/>
              </w:rPr>
            </w:pPr>
            <w:r w:rsidRPr="37F13ED4" w:rsidR="37F13ED4">
              <w:rPr>
                <w:b w:val="1"/>
                <w:bCs w:val="1"/>
                <w:i w:val="0"/>
                <w:iCs w:val="0"/>
                <w:sz w:val="22"/>
                <w:szCs w:val="22"/>
                <w:lang w:val="es-CO"/>
              </w:rPr>
              <w:t>Fuente de información</w:t>
            </w:r>
          </w:p>
        </w:tc>
        <w:tc>
          <w:tcPr>
            <w:tcW w:w="7435" w:type="dxa"/>
            <w:gridSpan w:val="4"/>
            <w:tcMar>
              <w:left w:w="105" w:type="dxa"/>
              <w:right w:w="105" w:type="dxa"/>
            </w:tcMar>
            <w:vAlign w:val="center"/>
          </w:tcPr>
          <w:p w:rsidR="37F13ED4" w:rsidP="37F13ED4" w:rsidRDefault="37F13ED4" w14:paraId="11625A6A" w14:textId="3094472B">
            <w:pPr>
              <w:bidi w:val="0"/>
              <w:jc w:val="center"/>
              <w:rPr>
                <w:b w:val="0"/>
                <w:bCs w:val="0"/>
                <w:i w:val="0"/>
                <w:iCs w:val="0"/>
                <w:sz w:val="22"/>
                <w:szCs w:val="22"/>
              </w:rPr>
            </w:pPr>
          </w:p>
          <w:p w:rsidR="37F13ED4" w:rsidP="37F13ED4" w:rsidRDefault="37F13ED4" w14:paraId="150FC1F8" w14:textId="00B82C42">
            <w:pPr>
              <w:bidi w:val="0"/>
              <w:jc w:val="center"/>
              <w:rPr>
                <w:b w:val="0"/>
                <w:bCs w:val="0"/>
                <w:i w:val="0"/>
                <w:iCs w:val="0"/>
                <w:sz w:val="22"/>
                <w:szCs w:val="22"/>
              </w:rPr>
            </w:pPr>
            <w:r w:rsidRPr="37F13ED4" w:rsidR="37F13ED4">
              <w:rPr>
                <w:b w:val="0"/>
                <w:bCs w:val="0"/>
                <w:i w:val="0"/>
                <w:iCs w:val="0"/>
                <w:sz w:val="22"/>
                <w:szCs w:val="22"/>
                <w:lang w:val="es-CO"/>
              </w:rPr>
              <w:t>Encuesta de satisfacción</w:t>
            </w:r>
          </w:p>
          <w:p w:rsidR="37F13ED4" w:rsidP="37F13ED4" w:rsidRDefault="37F13ED4" w14:paraId="3F13892A" w14:textId="0FBCA8B8">
            <w:pPr>
              <w:bidi w:val="0"/>
              <w:jc w:val="center"/>
              <w:rPr>
                <w:b w:val="0"/>
                <w:bCs w:val="0"/>
                <w:i w:val="0"/>
                <w:iCs w:val="0"/>
                <w:sz w:val="22"/>
                <w:szCs w:val="22"/>
              </w:rPr>
            </w:pPr>
          </w:p>
          <w:p w:rsidR="37F13ED4" w:rsidP="37F13ED4" w:rsidRDefault="37F13ED4" w14:paraId="7931BCB7" w14:textId="77AF3B7F">
            <w:pPr>
              <w:bidi w:val="0"/>
              <w:jc w:val="center"/>
              <w:rPr>
                <w:b w:val="0"/>
                <w:bCs w:val="0"/>
                <w:i w:val="0"/>
                <w:iCs w:val="0"/>
                <w:sz w:val="22"/>
                <w:szCs w:val="22"/>
              </w:rPr>
            </w:pPr>
          </w:p>
        </w:tc>
      </w:tr>
      <w:tr w:rsidR="37F13ED4" w:rsidTr="37F13ED4" w14:paraId="6931E102">
        <w:trPr>
          <w:trHeight w:val="300"/>
        </w:trPr>
        <w:tc>
          <w:tcPr>
            <w:tcW w:w="1355" w:type="dxa"/>
            <w:tcMar>
              <w:left w:w="105" w:type="dxa"/>
              <w:right w:w="105" w:type="dxa"/>
            </w:tcMar>
            <w:vAlign w:val="center"/>
          </w:tcPr>
          <w:p w:rsidR="37F13ED4" w:rsidP="37F13ED4" w:rsidRDefault="37F13ED4" w14:paraId="137A893A" w14:textId="3C3C56F9">
            <w:pPr>
              <w:bidi w:val="0"/>
              <w:jc w:val="center"/>
              <w:rPr>
                <w:b w:val="0"/>
                <w:bCs w:val="0"/>
                <w:i w:val="0"/>
                <w:iCs w:val="0"/>
                <w:sz w:val="22"/>
                <w:szCs w:val="22"/>
              </w:rPr>
            </w:pPr>
            <w:r w:rsidRPr="37F13ED4" w:rsidR="37F13ED4">
              <w:rPr>
                <w:b w:val="1"/>
                <w:bCs w:val="1"/>
                <w:i w:val="0"/>
                <w:iCs w:val="0"/>
                <w:sz w:val="22"/>
                <w:szCs w:val="22"/>
                <w:lang w:val="es-CO"/>
              </w:rPr>
              <w:t>Limitaciones y observaciones</w:t>
            </w:r>
          </w:p>
          <w:p w:rsidR="37F13ED4" w:rsidP="37F13ED4" w:rsidRDefault="37F13ED4" w14:paraId="7DD7A25B" w14:textId="1E5A9391">
            <w:pPr>
              <w:bidi w:val="0"/>
              <w:jc w:val="center"/>
              <w:rPr>
                <w:b w:val="0"/>
                <w:bCs w:val="0"/>
                <w:i w:val="0"/>
                <w:iCs w:val="0"/>
                <w:sz w:val="20"/>
                <w:szCs w:val="20"/>
              </w:rPr>
            </w:pPr>
            <w:r w:rsidRPr="37F13ED4" w:rsidR="37F13ED4">
              <w:rPr>
                <w:b w:val="1"/>
                <w:bCs w:val="1"/>
                <w:i w:val="1"/>
                <w:iCs w:val="1"/>
                <w:sz w:val="20"/>
                <w:szCs w:val="20"/>
                <w:lang w:val="es-CO"/>
              </w:rPr>
              <w:t>(Si aplica)</w:t>
            </w:r>
          </w:p>
        </w:tc>
        <w:tc>
          <w:tcPr>
            <w:tcW w:w="7435" w:type="dxa"/>
            <w:gridSpan w:val="4"/>
            <w:tcMar>
              <w:left w:w="105" w:type="dxa"/>
              <w:right w:w="105" w:type="dxa"/>
            </w:tcMar>
            <w:vAlign w:val="center"/>
          </w:tcPr>
          <w:p w:rsidR="37F13ED4" w:rsidP="37F13ED4" w:rsidRDefault="37F13ED4" w14:paraId="3A2D0AA3" w14:textId="7E8DE1E1">
            <w:pPr>
              <w:bidi w:val="0"/>
              <w:jc w:val="center"/>
              <w:rPr>
                <w:b w:val="0"/>
                <w:bCs w:val="0"/>
                <w:i w:val="0"/>
                <w:iCs w:val="0"/>
                <w:sz w:val="22"/>
                <w:szCs w:val="22"/>
              </w:rPr>
            </w:pPr>
          </w:p>
          <w:p w:rsidR="37F13ED4" w:rsidP="37F13ED4" w:rsidRDefault="37F13ED4" w14:paraId="1F6A5CD8" w14:textId="767B48A0">
            <w:pPr>
              <w:bidi w:val="0"/>
              <w:jc w:val="center"/>
              <w:rPr>
                <w:b w:val="0"/>
                <w:bCs w:val="0"/>
                <w:i w:val="0"/>
                <w:iCs w:val="0"/>
                <w:sz w:val="22"/>
                <w:szCs w:val="22"/>
              </w:rPr>
            </w:pPr>
          </w:p>
          <w:p w:rsidR="37F13ED4" w:rsidP="37F13ED4" w:rsidRDefault="37F13ED4" w14:paraId="777D1EAB" w14:textId="6BB21948">
            <w:pPr>
              <w:bidi w:val="0"/>
              <w:jc w:val="center"/>
              <w:rPr>
                <w:b w:val="0"/>
                <w:bCs w:val="0"/>
                <w:i w:val="0"/>
                <w:iCs w:val="0"/>
                <w:sz w:val="22"/>
                <w:szCs w:val="22"/>
              </w:rPr>
            </w:pPr>
          </w:p>
          <w:p w:rsidR="37F13ED4" w:rsidP="37F13ED4" w:rsidRDefault="37F13ED4" w14:paraId="0A6C32A6" w14:textId="79AC0761">
            <w:pPr>
              <w:bidi w:val="0"/>
              <w:jc w:val="center"/>
              <w:rPr>
                <w:b w:val="0"/>
                <w:bCs w:val="0"/>
                <w:i w:val="0"/>
                <w:iCs w:val="0"/>
                <w:sz w:val="22"/>
                <w:szCs w:val="22"/>
              </w:rPr>
            </w:pPr>
          </w:p>
          <w:p w:rsidR="37F13ED4" w:rsidP="37F13ED4" w:rsidRDefault="37F13ED4" w14:paraId="4AB5FBA1" w14:textId="18C2D944">
            <w:pPr>
              <w:bidi w:val="0"/>
              <w:jc w:val="center"/>
              <w:rPr>
                <w:b w:val="0"/>
                <w:bCs w:val="0"/>
                <w:i w:val="0"/>
                <w:iCs w:val="0"/>
                <w:sz w:val="22"/>
                <w:szCs w:val="22"/>
              </w:rPr>
            </w:pPr>
          </w:p>
          <w:p w:rsidR="37F13ED4" w:rsidP="37F13ED4" w:rsidRDefault="37F13ED4" w14:paraId="1E30B11A" w14:textId="39C225C7">
            <w:pPr>
              <w:bidi w:val="0"/>
              <w:jc w:val="center"/>
              <w:rPr>
                <w:b w:val="0"/>
                <w:bCs w:val="0"/>
                <w:i w:val="0"/>
                <w:iCs w:val="0"/>
                <w:sz w:val="22"/>
                <w:szCs w:val="22"/>
              </w:rPr>
            </w:pPr>
          </w:p>
          <w:p w:rsidR="37F13ED4" w:rsidP="37F13ED4" w:rsidRDefault="37F13ED4" w14:paraId="61B57422" w14:textId="69854DD8">
            <w:pPr>
              <w:bidi w:val="0"/>
              <w:jc w:val="center"/>
              <w:rPr>
                <w:b w:val="0"/>
                <w:bCs w:val="0"/>
                <w:i w:val="0"/>
                <w:iCs w:val="0"/>
                <w:sz w:val="22"/>
                <w:szCs w:val="22"/>
              </w:rPr>
            </w:pPr>
          </w:p>
        </w:tc>
      </w:tr>
      <w:tr w:rsidR="37F13ED4" w:rsidTr="37F13ED4" w14:paraId="05DA125B">
        <w:trPr>
          <w:trHeight w:val="300"/>
        </w:trPr>
        <w:tc>
          <w:tcPr>
            <w:tcW w:w="1355" w:type="dxa"/>
            <w:vMerge w:val="restart"/>
            <w:tcMar>
              <w:left w:w="105" w:type="dxa"/>
              <w:right w:w="105" w:type="dxa"/>
            </w:tcMar>
            <w:vAlign w:val="center"/>
          </w:tcPr>
          <w:p w:rsidR="37F13ED4" w:rsidP="37F13ED4" w:rsidRDefault="37F13ED4" w14:paraId="45B4C428" w14:textId="211B861C">
            <w:pPr>
              <w:bidi w:val="0"/>
              <w:jc w:val="center"/>
              <w:rPr>
                <w:b w:val="0"/>
                <w:bCs w:val="0"/>
                <w:i w:val="0"/>
                <w:iCs w:val="0"/>
                <w:sz w:val="22"/>
                <w:szCs w:val="22"/>
              </w:rPr>
            </w:pPr>
            <w:r w:rsidRPr="37F13ED4" w:rsidR="37F13ED4">
              <w:rPr>
                <w:b w:val="1"/>
                <w:bCs w:val="1"/>
                <w:i w:val="0"/>
                <w:iCs w:val="0"/>
                <w:sz w:val="22"/>
                <w:szCs w:val="22"/>
                <w:lang w:val="es-CO"/>
              </w:rPr>
              <w:t xml:space="preserve">Meta </w:t>
            </w:r>
          </w:p>
          <w:p w:rsidR="37F13ED4" w:rsidP="37F13ED4" w:rsidRDefault="37F13ED4" w14:paraId="55A8595D" w14:textId="3E0775C4">
            <w:pPr>
              <w:bidi w:val="0"/>
              <w:jc w:val="center"/>
              <w:rPr>
                <w:b w:val="0"/>
                <w:bCs w:val="0"/>
                <w:i w:val="0"/>
                <w:iCs w:val="0"/>
                <w:sz w:val="22"/>
                <w:szCs w:val="22"/>
              </w:rPr>
            </w:pPr>
            <w:r w:rsidRPr="37F13ED4" w:rsidR="37F13ED4">
              <w:rPr>
                <w:b w:val="1"/>
                <w:bCs w:val="1"/>
                <w:i w:val="0"/>
                <w:iCs w:val="0"/>
                <w:sz w:val="22"/>
                <w:szCs w:val="22"/>
                <w:lang w:val="es-CO"/>
              </w:rPr>
              <w:t>(si aplica)</w:t>
            </w:r>
          </w:p>
        </w:tc>
        <w:tc>
          <w:tcPr>
            <w:tcW w:w="1355" w:type="dxa"/>
            <w:tcMar>
              <w:left w:w="105" w:type="dxa"/>
              <w:right w:w="105" w:type="dxa"/>
            </w:tcMar>
            <w:vAlign w:val="center"/>
          </w:tcPr>
          <w:p w:rsidR="37F13ED4" w:rsidP="37F13ED4" w:rsidRDefault="37F13ED4" w14:paraId="347FA7F5" w14:textId="5977F1C3">
            <w:pPr>
              <w:bidi w:val="0"/>
              <w:jc w:val="center"/>
              <w:rPr>
                <w:b w:val="0"/>
                <w:bCs w:val="0"/>
                <w:i w:val="0"/>
                <w:iCs w:val="0"/>
                <w:sz w:val="22"/>
                <w:szCs w:val="22"/>
              </w:rPr>
            </w:pPr>
            <w:r w:rsidRPr="37F13ED4" w:rsidR="37F13ED4">
              <w:rPr>
                <w:b w:val="1"/>
                <w:bCs w:val="1"/>
                <w:i w:val="1"/>
                <w:iCs w:val="1"/>
                <w:sz w:val="22"/>
                <w:szCs w:val="22"/>
                <w:lang w:val="es-CO"/>
              </w:rPr>
              <w:t>Periódica</w:t>
            </w:r>
          </w:p>
        </w:tc>
        <w:tc>
          <w:tcPr>
            <w:tcW w:w="6080" w:type="dxa"/>
            <w:gridSpan w:val="3"/>
            <w:tcMar>
              <w:left w:w="105" w:type="dxa"/>
              <w:right w:w="105" w:type="dxa"/>
            </w:tcMar>
            <w:vAlign w:val="center"/>
          </w:tcPr>
          <w:p w:rsidR="37F13ED4" w:rsidP="37F13ED4" w:rsidRDefault="37F13ED4" w14:paraId="41C22E86" w14:textId="174C68C3">
            <w:pPr>
              <w:bidi w:val="0"/>
              <w:jc w:val="center"/>
              <w:rPr>
                <w:b w:val="0"/>
                <w:bCs w:val="0"/>
                <w:i w:val="0"/>
                <w:iCs w:val="0"/>
                <w:sz w:val="22"/>
                <w:szCs w:val="22"/>
              </w:rPr>
            </w:pPr>
            <w:r w:rsidRPr="37F13ED4" w:rsidR="37F13ED4">
              <w:rPr>
                <w:rFonts w:ascii="Calibri" w:hAnsi="Calibri" w:eastAsia="Calibri" w:cs="Calibri"/>
                <w:b w:val="0"/>
                <w:bCs w:val="0"/>
                <w:i w:val="0"/>
                <w:iCs w:val="0"/>
                <w:sz w:val="22"/>
                <w:szCs w:val="22"/>
                <w:lang w:val="es-CO"/>
              </w:rPr>
              <w:t>≥</w:t>
            </w:r>
            <w:r w:rsidRPr="37F13ED4" w:rsidR="37F13ED4">
              <w:rPr>
                <w:b w:val="0"/>
                <w:bCs w:val="0"/>
                <w:i w:val="0"/>
                <w:iCs w:val="0"/>
                <w:sz w:val="22"/>
                <w:szCs w:val="22"/>
                <w:lang w:val="es-CO"/>
              </w:rPr>
              <w:t>90%</w:t>
            </w:r>
          </w:p>
        </w:tc>
      </w:tr>
      <w:tr w:rsidR="37F13ED4" w:rsidTr="37F13ED4" w14:paraId="53EDD37E">
        <w:trPr>
          <w:trHeight w:val="300"/>
        </w:trPr>
        <w:tc>
          <w:tcPr>
            <w:tcW w:w="1355" w:type="dxa"/>
            <w:vMerge/>
            <w:tcBorders>
              <w:top w:sz="0"/>
              <w:left w:sz="0"/>
              <w:bottom w:sz="0"/>
              <w:right w:sz="0"/>
            </w:tcBorders>
            <w:tcMar/>
            <w:vAlign w:val="center"/>
          </w:tcPr>
          <w:p w14:paraId="2E51D87E"/>
        </w:tc>
        <w:tc>
          <w:tcPr>
            <w:tcW w:w="1355" w:type="dxa"/>
            <w:tcMar>
              <w:left w:w="105" w:type="dxa"/>
              <w:right w:w="105" w:type="dxa"/>
            </w:tcMar>
            <w:vAlign w:val="center"/>
          </w:tcPr>
          <w:p w:rsidR="37F13ED4" w:rsidP="37F13ED4" w:rsidRDefault="37F13ED4" w14:paraId="1C1E34BD" w14:textId="0226AEAA">
            <w:pPr>
              <w:bidi w:val="0"/>
              <w:jc w:val="center"/>
              <w:rPr>
                <w:b w:val="0"/>
                <w:bCs w:val="0"/>
                <w:i w:val="0"/>
                <w:iCs w:val="0"/>
                <w:sz w:val="22"/>
                <w:szCs w:val="22"/>
              </w:rPr>
            </w:pPr>
            <w:r w:rsidRPr="37F13ED4" w:rsidR="37F13ED4">
              <w:rPr>
                <w:b w:val="1"/>
                <w:bCs w:val="1"/>
                <w:i w:val="1"/>
                <w:iCs w:val="1"/>
                <w:sz w:val="22"/>
                <w:szCs w:val="22"/>
                <w:lang w:val="es-CO"/>
              </w:rPr>
              <w:t xml:space="preserve">Final </w:t>
            </w:r>
          </w:p>
        </w:tc>
        <w:tc>
          <w:tcPr>
            <w:tcW w:w="6080" w:type="dxa"/>
            <w:gridSpan w:val="3"/>
            <w:tcMar>
              <w:left w:w="105" w:type="dxa"/>
              <w:right w:w="105" w:type="dxa"/>
            </w:tcMar>
            <w:vAlign w:val="center"/>
          </w:tcPr>
          <w:p w:rsidR="37F13ED4" w:rsidP="37F13ED4" w:rsidRDefault="37F13ED4" w14:paraId="1F4E3969" w14:textId="04F44EA6">
            <w:pPr>
              <w:bidi w:val="0"/>
              <w:jc w:val="center"/>
              <w:rPr>
                <w:b w:val="0"/>
                <w:bCs w:val="0"/>
                <w:i w:val="0"/>
                <w:iCs w:val="0"/>
                <w:sz w:val="22"/>
                <w:szCs w:val="22"/>
              </w:rPr>
            </w:pPr>
          </w:p>
        </w:tc>
      </w:tr>
      <w:tr w:rsidR="37F13ED4" w:rsidTr="37F13ED4" w14:paraId="6999E97F">
        <w:trPr>
          <w:trHeight w:val="300"/>
        </w:trPr>
        <w:tc>
          <w:tcPr>
            <w:tcW w:w="8790" w:type="dxa"/>
            <w:gridSpan w:val="5"/>
            <w:shd w:val="clear" w:color="auto" w:fill="67B93E"/>
            <w:tcMar>
              <w:left w:w="105" w:type="dxa"/>
              <w:right w:w="105" w:type="dxa"/>
            </w:tcMar>
            <w:vAlign w:val="center"/>
          </w:tcPr>
          <w:p w:rsidR="37F13ED4" w:rsidP="37F13ED4" w:rsidRDefault="37F13ED4" w14:paraId="3DAC23A2" w14:textId="462FA4C2">
            <w:pPr>
              <w:bidi w:val="0"/>
              <w:jc w:val="center"/>
              <w:rPr>
                <w:b w:val="0"/>
                <w:bCs w:val="0"/>
                <w:i w:val="0"/>
                <w:iCs w:val="0"/>
                <w:color w:val="FFFFFF" w:themeColor="background1" w:themeTint="FF" w:themeShade="FF"/>
                <w:sz w:val="22"/>
                <w:szCs w:val="22"/>
              </w:rPr>
            </w:pPr>
            <w:r w:rsidRPr="37F13ED4" w:rsidR="37F13ED4">
              <w:rPr>
                <w:b w:val="1"/>
                <w:bCs w:val="1"/>
                <w:i w:val="0"/>
                <w:iCs w:val="0"/>
                <w:color w:val="FFFFFF" w:themeColor="background1" w:themeTint="FF" w:themeShade="FF"/>
                <w:sz w:val="22"/>
                <w:szCs w:val="22"/>
                <w:lang w:val="es-CO"/>
              </w:rPr>
              <w:t>Soporte del resultado del indicador</w:t>
            </w:r>
          </w:p>
        </w:tc>
      </w:tr>
      <w:tr w:rsidR="37F13ED4" w:rsidTr="37F13ED4" w14:paraId="1A8C8742">
        <w:trPr>
          <w:trHeight w:val="300"/>
        </w:trPr>
        <w:tc>
          <w:tcPr>
            <w:tcW w:w="8790" w:type="dxa"/>
            <w:gridSpan w:val="5"/>
            <w:tcMar>
              <w:left w:w="105" w:type="dxa"/>
              <w:right w:w="105" w:type="dxa"/>
            </w:tcMar>
            <w:vAlign w:val="center"/>
          </w:tcPr>
          <w:p w:rsidR="37F13ED4" w:rsidP="37F13ED4" w:rsidRDefault="37F13ED4" w14:paraId="4D5987C0" w14:textId="47238A6E">
            <w:pPr>
              <w:bidi w:val="0"/>
              <w:jc w:val="center"/>
              <w:rPr>
                <w:b w:val="0"/>
                <w:bCs w:val="0"/>
                <w:i w:val="0"/>
                <w:iCs w:val="0"/>
                <w:sz w:val="22"/>
                <w:szCs w:val="22"/>
              </w:rPr>
            </w:pPr>
          </w:p>
        </w:tc>
      </w:tr>
      <w:tr w:rsidR="37F13ED4" w:rsidTr="37F13ED4" w14:paraId="10A528C8">
        <w:trPr>
          <w:trHeight w:val="300"/>
        </w:trPr>
        <w:tc>
          <w:tcPr>
            <w:tcW w:w="1355" w:type="dxa"/>
            <w:tcMar>
              <w:left w:w="105" w:type="dxa"/>
              <w:right w:w="105" w:type="dxa"/>
            </w:tcMar>
            <w:vAlign w:val="center"/>
          </w:tcPr>
          <w:p w:rsidR="37F13ED4" w:rsidP="37F13ED4" w:rsidRDefault="37F13ED4" w14:paraId="1710BDA0" w14:textId="355AA946">
            <w:pPr>
              <w:bidi w:val="0"/>
              <w:jc w:val="center"/>
              <w:rPr>
                <w:b w:val="0"/>
                <w:bCs w:val="0"/>
                <w:i w:val="0"/>
                <w:iCs w:val="0"/>
                <w:sz w:val="22"/>
                <w:szCs w:val="22"/>
              </w:rPr>
            </w:pPr>
            <w:r w:rsidRPr="37F13ED4" w:rsidR="37F13ED4">
              <w:rPr>
                <w:b w:val="1"/>
                <w:bCs w:val="1"/>
                <w:i w:val="0"/>
                <w:iCs w:val="0"/>
                <w:sz w:val="22"/>
                <w:szCs w:val="22"/>
                <w:lang w:val="es-CO"/>
              </w:rPr>
              <w:t>Fecha de creación</w:t>
            </w:r>
          </w:p>
        </w:tc>
        <w:tc>
          <w:tcPr>
            <w:tcW w:w="2725" w:type="dxa"/>
            <w:gridSpan w:val="2"/>
            <w:tcMar>
              <w:left w:w="105" w:type="dxa"/>
              <w:right w:w="105" w:type="dxa"/>
            </w:tcMar>
            <w:vAlign w:val="center"/>
          </w:tcPr>
          <w:p w:rsidR="37F13ED4" w:rsidP="37F13ED4" w:rsidRDefault="37F13ED4" w14:paraId="3F88FF93" w14:textId="1850003B">
            <w:pPr>
              <w:bidi w:val="0"/>
              <w:jc w:val="center"/>
              <w:rPr>
                <w:b w:val="0"/>
                <w:bCs w:val="0"/>
                <w:i w:val="0"/>
                <w:iCs w:val="0"/>
                <w:color w:val="BFBFBF" w:themeColor="background1" w:themeTint="FF" w:themeShade="BF"/>
                <w:sz w:val="22"/>
                <w:szCs w:val="22"/>
              </w:rPr>
            </w:pPr>
            <w:r w:rsidRPr="37F13ED4" w:rsidR="37F13ED4">
              <w:rPr>
                <w:b w:val="1"/>
                <w:bCs w:val="1"/>
                <w:i w:val="0"/>
                <w:iCs w:val="0"/>
                <w:color w:val="BFBFBF" w:themeColor="background1" w:themeTint="FF" w:themeShade="BF"/>
                <w:sz w:val="22"/>
                <w:szCs w:val="22"/>
                <w:lang w:val="es-CO"/>
              </w:rPr>
              <w:t>01/12/2024</w:t>
            </w:r>
          </w:p>
        </w:tc>
        <w:tc>
          <w:tcPr>
            <w:tcW w:w="1695" w:type="dxa"/>
            <w:tcMar>
              <w:left w:w="105" w:type="dxa"/>
              <w:right w:w="105" w:type="dxa"/>
            </w:tcMar>
            <w:vAlign w:val="center"/>
          </w:tcPr>
          <w:p w:rsidR="37F13ED4" w:rsidP="37F13ED4" w:rsidRDefault="37F13ED4" w14:paraId="30F75B2B" w14:textId="1B544694">
            <w:pPr>
              <w:bidi w:val="0"/>
              <w:jc w:val="center"/>
              <w:rPr>
                <w:b w:val="0"/>
                <w:bCs w:val="0"/>
                <w:i w:val="0"/>
                <w:iCs w:val="0"/>
                <w:sz w:val="22"/>
                <w:szCs w:val="22"/>
              </w:rPr>
            </w:pPr>
            <w:r w:rsidRPr="37F13ED4" w:rsidR="37F13ED4">
              <w:rPr>
                <w:b w:val="1"/>
                <w:bCs w:val="1"/>
                <w:i w:val="0"/>
                <w:iCs w:val="0"/>
                <w:sz w:val="22"/>
                <w:szCs w:val="22"/>
                <w:lang w:val="es-CO"/>
              </w:rPr>
              <w:t>Fecha de modificación</w:t>
            </w:r>
          </w:p>
        </w:tc>
        <w:tc>
          <w:tcPr>
            <w:tcW w:w="3015" w:type="dxa"/>
            <w:tcMar>
              <w:left w:w="105" w:type="dxa"/>
              <w:right w:w="105" w:type="dxa"/>
            </w:tcMar>
            <w:vAlign w:val="center"/>
          </w:tcPr>
          <w:p w:rsidR="37F13ED4" w:rsidP="37F13ED4" w:rsidRDefault="37F13ED4" w14:paraId="4EFC2479" w14:textId="4563E900">
            <w:pPr>
              <w:bidi w:val="0"/>
              <w:jc w:val="center"/>
              <w:rPr>
                <w:b w:val="0"/>
                <w:bCs w:val="0"/>
                <w:i w:val="0"/>
                <w:iCs w:val="0"/>
                <w:color w:val="BFBFBF" w:themeColor="background1" w:themeTint="FF" w:themeShade="BF"/>
                <w:sz w:val="22"/>
                <w:szCs w:val="22"/>
              </w:rPr>
            </w:pPr>
            <w:r w:rsidRPr="37F13ED4" w:rsidR="37F13ED4">
              <w:rPr>
                <w:b w:val="1"/>
                <w:bCs w:val="1"/>
                <w:i w:val="0"/>
                <w:iCs w:val="0"/>
                <w:color w:val="BFBFBF" w:themeColor="background1" w:themeTint="FF" w:themeShade="BF"/>
                <w:sz w:val="22"/>
                <w:szCs w:val="22"/>
                <w:lang w:val="es-CO"/>
              </w:rPr>
              <w:t>DD/MM/AAAA</w:t>
            </w:r>
          </w:p>
        </w:tc>
      </w:tr>
      <w:tr w:rsidR="37F13ED4" w:rsidTr="37F13ED4" w14:paraId="0A567501">
        <w:trPr>
          <w:trHeight w:val="300"/>
        </w:trPr>
        <w:tc>
          <w:tcPr>
            <w:tcW w:w="8790" w:type="dxa"/>
            <w:gridSpan w:val="5"/>
            <w:shd w:val="clear" w:color="auto" w:fill="67B93E"/>
            <w:tcMar>
              <w:left w:w="105" w:type="dxa"/>
              <w:right w:w="105" w:type="dxa"/>
            </w:tcMar>
            <w:vAlign w:val="center"/>
          </w:tcPr>
          <w:p w:rsidR="37F13ED4" w:rsidP="37F13ED4" w:rsidRDefault="37F13ED4" w14:paraId="37393503" w14:textId="206F0B35">
            <w:pPr>
              <w:bidi w:val="0"/>
              <w:jc w:val="center"/>
              <w:rPr>
                <w:b w:val="0"/>
                <w:bCs w:val="0"/>
                <w:i w:val="0"/>
                <w:iCs w:val="0"/>
                <w:color w:val="FFFFFF" w:themeColor="background1" w:themeTint="FF" w:themeShade="FF"/>
                <w:sz w:val="22"/>
                <w:szCs w:val="22"/>
              </w:rPr>
            </w:pPr>
            <w:r w:rsidRPr="37F13ED4" w:rsidR="37F13ED4">
              <w:rPr>
                <w:b w:val="1"/>
                <w:bCs w:val="1"/>
                <w:i w:val="0"/>
                <w:iCs w:val="0"/>
                <w:color w:val="FFFFFF" w:themeColor="background1" w:themeTint="FF" w:themeShade="FF"/>
                <w:sz w:val="22"/>
                <w:szCs w:val="22"/>
                <w:lang w:val="es-CO"/>
              </w:rPr>
              <w:t xml:space="preserve">Esta sección aplica para los indicadores del PDI, Planes y Programas </w:t>
            </w:r>
          </w:p>
        </w:tc>
      </w:tr>
      <w:tr w:rsidR="37F13ED4" w:rsidTr="37F13ED4" w14:paraId="715611D7">
        <w:trPr>
          <w:trHeight w:val="300"/>
        </w:trPr>
        <w:tc>
          <w:tcPr>
            <w:tcW w:w="1355" w:type="dxa"/>
            <w:tcMar>
              <w:left w:w="105" w:type="dxa"/>
              <w:right w:w="105" w:type="dxa"/>
            </w:tcMar>
            <w:vAlign w:val="center"/>
          </w:tcPr>
          <w:p w:rsidR="37F13ED4" w:rsidP="37F13ED4" w:rsidRDefault="37F13ED4" w14:paraId="30C07AB4" w14:textId="2694A130">
            <w:pPr>
              <w:bidi w:val="0"/>
              <w:jc w:val="center"/>
              <w:rPr>
                <w:b w:val="0"/>
                <w:bCs w:val="0"/>
                <w:i w:val="0"/>
                <w:iCs w:val="0"/>
                <w:sz w:val="22"/>
                <w:szCs w:val="22"/>
              </w:rPr>
            </w:pPr>
            <w:r w:rsidRPr="37F13ED4" w:rsidR="37F13ED4">
              <w:rPr>
                <w:b w:val="1"/>
                <w:bCs w:val="1"/>
                <w:i w:val="0"/>
                <w:iCs w:val="0"/>
                <w:sz w:val="22"/>
                <w:szCs w:val="22"/>
                <w:lang w:val="es-CO"/>
              </w:rPr>
              <w:t>Nivel máximo de la estructura</w:t>
            </w:r>
          </w:p>
        </w:tc>
        <w:tc>
          <w:tcPr>
            <w:tcW w:w="7435" w:type="dxa"/>
            <w:gridSpan w:val="4"/>
            <w:tcMar>
              <w:left w:w="105" w:type="dxa"/>
              <w:right w:w="105" w:type="dxa"/>
            </w:tcMar>
            <w:vAlign w:val="center"/>
          </w:tcPr>
          <w:p w:rsidR="37F13ED4" w:rsidP="37F13ED4" w:rsidRDefault="37F13ED4" w14:paraId="22B76CF9" w14:textId="0BD4444F">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44AC777F">
        <w:trPr>
          <w:trHeight w:val="300"/>
        </w:trPr>
        <w:tc>
          <w:tcPr>
            <w:tcW w:w="1355" w:type="dxa"/>
            <w:tcMar>
              <w:left w:w="105" w:type="dxa"/>
              <w:right w:w="105" w:type="dxa"/>
            </w:tcMar>
            <w:vAlign w:val="center"/>
          </w:tcPr>
          <w:p w:rsidR="37F13ED4" w:rsidP="37F13ED4" w:rsidRDefault="37F13ED4" w14:paraId="224463DD" w14:textId="2A1ED727">
            <w:pPr>
              <w:bidi w:val="0"/>
              <w:jc w:val="center"/>
              <w:rPr>
                <w:b w:val="0"/>
                <w:bCs w:val="0"/>
                <w:i w:val="0"/>
                <w:iCs w:val="0"/>
                <w:sz w:val="22"/>
                <w:szCs w:val="22"/>
              </w:rPr>
            </w:pPr>
            <w:r w:rsidRPr="37F13ED4" w:rsidR="37F13ED4">
              <w:rPr>
                <w:b w:val="1"/>
                <w:bCs w:val="1"/>
                <w:i w:val="0"/>
                <w:iCs w:val="0"/>
                <w:sz w:val="22"/>
                <w:szCs w:val="22"/>
                <w:lang w:val="es-CO"/>
              </w:rPr>
              <w:t>Objetivo</w:t>
            </w:r>
          </w:p>
        </w:tc>
        <w:tc>
          <w:tcPr>
            <w:tcW w:w="7435" w:type="dxa"/>
            <w:gridSpan w:val="4"/>
            <w:tcMar>
              <w:left w:w="105" w:type="dxa"/>
              <w:right w:w="105" w:type="dxa"/>
            </w:tcMar>
            <w:vAlign w:val="center"/>
          </w:tcPr>
          <w:p w:rsidR="37F13ED4" w:rsidP="37F13ED4" w:rsidRDefault="37F13ED4" w14:paraId="3D040172" w14:textId="1E99893A">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4F4E0CF5">
        <w:trPr>
          <w:trHeight w:val="300"/>
        </w:trPr>
        <w:tc>
          <w:tcPr>
            <w:tcW w:w="1355" w:type="dxa"/>
            <w:tcMar>
              <w:left w:w="105" w:type="dxa"/>
              <w:right w:w="105" w:type="dxa"/>
            </w:tcMar>
            <w:vAlign w:val="center"/>
          </w:tcPr>
          <w:p w:rsidR="37F13ED4" w:rsidP="37F13ED4" w:rsidRDefault="37F13ED4" w14:paraId="356B610D" w14:textId="4EFDA06F">
            <w:pPr>
              <w:bidi w:val="0"/>
              <w:jc w:val="center"/>
              <w:rPr>
                <w:b w:val="0"/>
                <w:bCs w:val="0"/>
                <w:i w:val="0"/>
                <w:iCs w:val="0"/>
                <w:sz w:val="22"/>
                <w:szCs w:val="22"/>
              </w:rPr>
            </w:pPr>
            <w:r w:rsidRPr="37F13ED4" w:rsidR="37F13ED4">
              <w:rPr>
                <w:b w:val="1"/>
                <w:bCs w:val="1"/>
                <w:i w:val="0"/>
                <w:iCs w:val="0"/>
                <w:sz w:val="22"/>
                <w:szCs w:val="22"/>
                <w:lang w:val="es-CO"/>
              </w:rPr>
              <w:t>Subnivel 1 de la estructura</w:t>
            </w:r>
          </w:p>
        </w:tc>
        <w:tc>
          <w:tcPr>
            <w:tcW w:w="7435" w:type="dxa"/>
            <w:gridSpan w:val="4"/>
            <w:tcMar>
              <w:left w:w="105" w:type="dxa"/>
              <w:right w:w="105" w:type="dxa"/>
            </w:tcMar>
            <w:vAlign w:val="center"/>
          </w:tcPr>
          <w:p w:rsidR="37F13ED4" w:rsidP="37F13ED4" w:rsidRDefault="37F13ED4" w14:paraId="09F7C0BF" w14:textId="5DF37104">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29A61B45">
        <w:trPr>
          <w:trHeight w:val="300"/>
        </w:trPr>
        <w:tc>
          <w:tcPr>
            <w:tcW w:w="1355" w:type="dxa"/>
            <w:tcMar>
              <w:left w:w="105" w:type="dxa"/>
              <w:right w:w="105" w:type="dxa"/>
            </w:tcMar>
            <w:vAlign w:val="center"/>
          </w:tcPr>
          <w:p w:rsidR="37F13ED4" w:rsidP="37F13ED4" w:rsidRDefault="37F13ED4" w14:paraId="6ACE9514" w14:textId="2118B002">
            <w:pPr>
              <w:bidi w:val="0"/>
              <w:jc w:val="center"/>
              <w:rPr>
                <w:b w:val="0"/>
                <w:bCs w:val="0"/>
                <w:i w:val="0"/>
                <w:iCs w:val="0"/>
                <w:sz w:val="22"/>
                <w:szCs w:val="22"/>
              </w:rPr>
            </w:pPr>
            <w:r w:rsidRPr="37F13ED4" w:rsidR="37F13ED4">
              <w:rPr>
                <w:b w:val="1"/>
                <w:bCs w:val="1"/>
                <w:i w:val="0"/>
                <w:iCs w:val="0"/>
                <w:sz w:val="22"/>
                <w:szCs w:val="22"/>
                <w:lang w:val="es-CO"/>
              </w:rPr>
              <w:t>Subnivel 2 de la estructura</w:t>
            </w:r>
          </w:p>
        </w:tc>
        <w:tc>
          <w:tcPr>
            <w:tcW w:w="7435" w:type="dxa"/>
            <w:gridSpan w:val="4"/>
            <w:tcMar>
              <w:left w:w="105" w:type="dxa"/>
              <w:right w:w="105" w:type="dxa"/>
            </w:tcMar>
            <w:vAlign w:val="center"/>
          </w:tcPr>
          <w:p w:rsidR="37F13ED4" w:rsidP="37F13ED4" w:rsidRDefault="37F13ED4" w14:paraId="7AB28EEF" w14:textId="13DF2ED7">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0889E1DD">
        <w:trPr>
          <w:trHeight w:val="300"/>
        </w:trPr>
        <w:tc>
          <w:tcPr>
            <w:tcW w:w="1355" w:type="dxa"/>
            <w:tcMar>
              <w:left w:w="105" w:type="dxa"/>
              <w:right w:w="105" w:type="dxa"/>
            </w:tcMar>
            <w:vAlign w:val="center"/>
          </w:tcPr>
          <w:p w:rsidR="37F13ED4" w:rsidP="37F13ED4" w:rsidRDefault="37F13ED4" w14:paraId="1D34E969" w14:textId="3AD98CED">
            <w:pPr>
              <w:bidi w:val="0"/>
              <w:jc w:val="center"/>
              <w:rPr>
                <w:b w:val="0"/>
                <w:bCs w:val="0"/>
                <w:i w:val="0"/>
                <w:iCs w:val="0"/>
                <w:sz w:val="22"/>
                <w:szCs w:val="22"/>
              </w:rPr>
            </w:pPr>
            <w:r w:rsidRPr="37F13ED4" w:rsidR="37F13ED4">
              <w:rPr>
                <w:b w:val="1"/>
                <w:bCs w:val="1"/>
                <w:i w:val="0"/>
                <w:iCs w:val="0"/>
                <w:sz w:val="22"/>
                <w:szCs w:val="22"/>
                <w:lang w:val="es-CO"/>
              </w:rPr>
              <w:t>Línea base</w:t>
            </w:r>
          </w:p>
        </w:tc>
        <w:tc>
          <w:tcPr>
            <w:tcW w:w="7435" w:type="dxa"/>
            <w:gridSpan w:val="4"/>
            <w:tcMar>
              <w:left w:w="105" w:type="dxa"/>
              <w:right w:w="105" w:type="dxa"/>
            </w:tcMar>
            <w:vAlign w:val="center"/>
          </w:tcPr>
          <w:p w:rsidR="37F13ED4" w:rsidP="37F13ED4" w:rsidRDefault="37F13ED4" w14:paraId="473D9ACD" w14:textId="0EA4E6A9">
            <w:pPr>
              <w:bidi w:val="0"/>
              <w:jc w:val="center"/>
              <w:rPr>
                <w:b w:val="0"/>
                <w:bCs w:val="0"/>
                <w:i w:val="0"/>
                <w:iCs w:val="0"/>
                <w:sz w:val="22"/>
                <w:szCs w:val="22"/>
              </w:rPr>
            </w:pPr>
            <w:r w:rsidRPr="37F13ED4" w:rsidR="37F13ED4">
              <w:rPr>
                <w:b w:val="0"/>
                <w:bCs w:val="0"/>
                <w:i w:val="0"/>
                <w:iCs w:val="0"/>
                <w:sz w:val="22"/>
                <w:szCs w:val="22"/>
                <w:lang w:val="es-CO"/>
              </w:rPr>
              <w:t>N/A</w:t>
            </w:r>
          </w:p>
        </w:tc>
      </w:tr>
    </w:tbl>
    <w:p w:rsidR="37F13ED4" w:rsidP="37F13ED4" w:rsidRDefault="37F13ED4" w14:paraId="5049F8D4" w14:textId="20EE3ACC">
      <w:pPr>
        <w:bidi w:val="0"/>
        <w:rPr>
          <w:rFonts w:ascii="Segoe UI" w:hAnsi="Segoe UI" w:eastAsia="Segoe UI" w:cs="Segoe UI"/>
          <w:b w:val="0"/>
          <w:bCs w:val="0"/>
          <w:i w:val="0"/>
          <w:iCs w:val="0"/>
          <w:caps w:val="0"/>
          <w:smallCaps w:val="0"/>
          <w:noProof w:val="0"/>
          <w:color w:val="000000" w:themeColor="text1" w:themeTint="FF" w:themeShade="FF"/>
          <w:sz w:val="22"/>
          <w:szCs w:val="22"/>
          <w:lang w:val="es-CO"/>
        </w:rPr>
      </w:pPr>
    </w:p>
    <w:p w:rsidR="37F13ED4" w:rsidP="37F13ED4" w:rsidRDefault="37F13ED4" w14:paraId="73F79E32" w14:textId="70FDFE9C">
      <w:pPr>
        <w:bidi w:val="0"/>
        <w:rPr>
          <w:rFonts w:ascii="Segoe UI" w:hAnsi="Segoe UI" w:eastAsia="Segoe UI" w:cs="Segoe UI"/>
          <w:b w:val="0"/>
          <w:bCs w:val="0"/>
          <w:i w:val="0"/>
          <w:iCs w:val="0"/>
          <w:caps w:val="0"/>
          <w:smallCaps w:val="0"/>
          <w:noProof w:val="0"/>
          <w:color w:val="000000" w:themeColor="text1" w:themeTint="FF" w:themeShade="FF"/>
          <w:sz w:val="22"/>
          <w:szCs w:val="22"/>
          <w:lang w:val="es-CO"/>
        </w:rPr>
      </w:pPr>
    </w:p>
    <w:p w:rsidR="37F13ED4" w:rsidP="37F13ED4" w:rsidRDefault="37F13ED4" w14:paraId="7D1B6593" w14:textId="43C64CF6">
      <w:pPr>
        <w:rPr>
          <w:rFonts w:ascii="Humanst521 BT" w:hAnsi="Humanst521 BT"/>
        </w:rPr>
      </w:pPr>
    </w:p>
    <w:p w:rsidRPr="00472AB5" w:rsidR="00472AB5" w:rsidRDefault="00472AB5" w14:paraId="72947609" w14:textId="44813094">
      <w:pPr>
        <w:rPr>
          <w:rFonts w:ascii="Humanst521 BT" w:hAnsi="Humanst521 BT"/>
        </w:rPr>
      </w:pPr>
    </w:p>
    <w:p w:rsidRPr="00472AB5" w:rsidR="00472AB5" w:rsidRDefault="00472AB5" w14:paraId="2B317A9A" w14:textId="243941CF">
      <w:pPr>
        <w:rPr>
          <w:rFonts w:ascii="Humanst521 BT" w:hAnsi="Humanst521 BT"/>
        </w:rPr>
      </w:pPr>
    </w:p>
    <w:p w:rsidR="37F13ED4" w:rsidP="37F13ED4" w:rsidRDefault="37F13ED4" w14:paraId="7EEE318B" w14:textId="0BE4DAB6">
      <w:pPr>
        <w:rPr>
          <w:rFonts w:ascii="Humanst521 BT" w:hAnsi="Humanst521 BT"/>
        </w:rPr>
      </w:pPr>
    </w:p>
    <w:p w:rsidR="37F13ED4" w:rsidP="37F13ED4" w:rsidRDefault="37F13ED4" w14:paraId="043421E0" w14:textId="6E69AE13">
      <w:pPr>
        <w:rPr>
          <w:rFonts w:ascii="Humanst521 BT" w:hAnsi="Humanst521 BT"/>
        </w:rPr>
      </w:pPr>
    </w:p>
    <w:p w:rsidR="37F13ED4" w:rsidP="37F13ED4" w:rsidRDefault="37F13ED4" w14:paraId="6DF73648" w14:textId="1615C3CB">
      <w:pPr>
        <w:rPr>
          <w:rFonts w:ascii="Humanst521 BT" w:hAnsi="Humanst521 BT"/>
        </w:rPr>
      </w:pPr>
    </w:p>
    <w:p w:rsidR="37F13ED4" w:rsidP="37F13ED4" w:rsidRDefault="37F13ED4" w14:paraId="2119C965" w14:textId="34674724">
      <w:pPr>
        <w:rPr>
          <w:rFonts w:ascii="Humanst521 BT" w:hAnsi="Humanst521 BT"/>
        </w:rPr>
      </w:pPr>
    </w:p>
    <w:p w:rsidR="37F13ED4" w:rsidP="37F13ED4" w:rsidRDefault="37F13ED4" w14:paraId="737A1FFD" w14:textId="11F355F5">
      <w:pPr>
        <w:rPr>
          <w:rFonts w:ascii="Humanst521 BT" w:hAnsi="Humanst521 BT"/>
        </w:rPr>
      </w:pPr>
    </w:p>
    <w:p w:rsidR="37F13ED4" w:rsidP="37F13ED4" w:rsidRDefault="37F13ED4" w14:paraId="209A502F" w14:textId="6A798B5E">
      <w:pPr>
        <w:rPr>
          <w:rFonts w:ascii="Humanst521 BT" w:hAnsi="Humanst521 BT"/>
        </w:rPr>
      </w:pPr>
    </w:p>
    <w:p w:rsidR="37F13ED4" w:rsidP="37F13ED4" w:rsidRDefault="37F13ED4" w14:paraId="4F6222BD" w14:textId="6F202170">
      <w:pPr>
        <w:rPr>
          <w:rFonts w:ascii="Humanst521 BT" w:hAnsi="Humanst521 BT"/>
        </w:rPr>
      </w:pPr>
    </w:p>
    <w:p w:rsidR="37F13ED4" w:rsidP="37F13ED4" w:rsidRDefault="37F13ED4" w14:paraId="1F51636A" w14:textId="5EAC61D0">
      <w:pPr>
        <w:rPr>
          <w:rFonts w:ascii="Humanst521 BT" w:hAnsi="Humanst521 BT"/>
        </w:rPr>
      </w:pPr>
    </w:p>
    <w:p w:rsidR="37F13ED4" w:rsidP="37F13ED4" w:rsidRDefault="37F13ED4" w14:paraId="24B005EC" w14:textId="24E4E1B3">
      <w:pPr>
        <w:rPr>
          <w:rFonts w:ascii="Humanst521 BT" w:hAnsi="Humanst521 BT"/>
        </w:rPr>
      </w:pPr>
    </w:p>
    <w:p w:rsidR="37F13ED4" w:rsidP="37F13ED4" w:rsidRDefault="37F13ED4" w14:paraId="59D2E79B" w14:textId="06BFEF06">
      <w:pPr>
        <w:rPr>
          <w:rFonts w:ascii="Humanst521 BT" w:hAnsi="Humanst521 BT"/>
        </w:rPr>
      </w:pPr>
    </w:p>
    <w:p w:rsidR="37F13ED4" w:rsidP="37F13ED4" w:rsidRDefault="37F13ED4" w14:paraId="384F709C" w14:textId="3B5B777A">
      <w:pPr>
        <w:rPr>
          <w:rFonts w:ascii="Humanst521 BT" w:hAnsi="Humanst521 BT"/>
        </w:rPr>
      </w:pPr>
    </w:p>
    <w:p w:rsidR="37F13ED4" w:rsidP="37F13ED4" w:rsidRDefault="37F13ED4" w14:paraId="6568B0BF" w14:textId="1D51FEBB">
      <w:pPr>
        <w:rPr>
          <w:rFonts w:ascii="Humanst521 BT" w:hAnsi="Humanst521 BT"/>
        </w:rPr>
      </w:pPr>
    </w:p>
    <w:p w:rsidR="37F13ED4" w:rsidP="37F13ED4" w:rsidRDefault="37F13ED4" w14:paraId="16E34785" w14:textId="7B32B4D8">
      <w:pPr>
        <w:rPr>
          <w:rFonts w:ascii="Humanst521 BT" w:hAnsi="Humanst521 BT"/>
        </w:rPr>
      </w:pPr>
    </w:p>
    <w:p w:rsidR="37F13ED4" w:rsidP="37F13ED4" w:rsidRDefault="37F13ED4" w14:paraId="52541FFB" w14:textId="5536204B">
      <w:pPr>
        <w:rPr>
          <w:rFonts w:ascii="Humanst521 BT" w:hAnsi="Humanst521 BT"/>
        </w:rPr>
      </w:pPr>
    </w:p>
    <w:p w:rsidR="37F13ED4" w:rsidP="37F13ED4" w:rsidRDefault="37F13ED4" w14:paraId="7F38F68B" w14:textId="705376D1">
      <w:pPr>
        <w:rPr>
          <w:rFonts w:ascii="Humanst521 BT" w:hAnsi="Humanst521 BT"/>
        </w:rPr>
      </w:pPr>
    </w:p>
    <w:p w:rsidR="37F13ED4" w:rsidP="37F13ED4" w:rsidRDefault="37F13ED4" w14:paraId="4994C8AA" w14:textId="4749332A">
      <w:pPr>
        <w:rPr>
          <w:rFonts w:ascii="Humanst521 BT" w:hAnsi="Humanst521 BT"/>
        </w:rPr>
      </w:pPr>
    </w:p>
    <w:p w:rsidR="607E986B" w:rsidP="37F13ED4" w:rsidRDefault="607E986B" w14:paraId="6D1F4E0B" w14:textId="5BE60A49">
      <w:pPr>
        <w:spacing w:after="0" w:line="240" w:lineRule="auto"/>
        <w:rPr>
          <w:rFonts w:ascii="Segoe UI" w:hAnsi="Segoe UI" w:eastAsia="Segoe UI" w:cs="Segoe UI"/>
          <w:b w:val="0"/>
          <w:bCs w:val="0"/>
          <w:i w:val="0"/>
          <w:iCs w:val="0"/>
          <w:caps w:val="0"/>
          <w:smallCaps w:val="0"/>
          <w:noProof w:val="0"/>
          <w:color w:val="000000" w:themeColor="text1" w:themeTint="FF" w:themeShade="FF"/>
          <w:sz w:val="22"/>
          <w:szCs w:val="22"/>
          <w:lang w:val="es-CO"/>
        </w:rPr>
      </w:pPr>
      <w:r w:rsidR="607E986B">
        <w:drawing>
          <wp:inline wp14:editId="0413B8DF" wp14:anchorId="0CD8CDE2">
            <wp:extent cx="1419225" cy="47625"/>
            <wp:effectExtent l="0" t="0" r="0" b="0"/>
            <wp:docPr id="100224892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2248927" name=""/>
                    <pic:cNvPicPr/>
                  </pic:nvPicPr>
                  <pic:blipFill>
                    <a:blip xmlns:r="http://schemas.openxmlformats.org/officeDocument/2006/relationships" r:embed="rId1132235140">
                      <a:extLst>
                        <a:ext xmlns:a="http://schemas.openxmlformats.org/drawingml/2006/main" uri="{28A0092B-C50C-407E-A947-70E740481C1C}">
                          <a14:useLocalDpi xmlns:a14="http://schemas.microsoft.com/office/drawing/2010/main" val="0"/>
                        </a:ext>
                      </a:extLst>
                    </a:blip>
                    <a:stretch>
                      <a:fillRect/>
                    </a:stretch>
                  </pic:blipFill>
                  <pic:spPr>
                    <a:xfrm>
                      <a:off x="0" y="0"/>
                      <a:ext cx="1419225" cy="47625"/>
                    </a:xfrm>
                    <a:prstGeom prst="rect">
                      <a:avLst/>
                    </a:prstGeom>
                  </pic:spPr>
                </pic:pic>
              </a:graphicData>
            </a:graphic>
          </wp:inline>
        </w:drawing>
      </w:r>
      <w:r w:rsidRPr="37F13ED4" w:rsidR="607E986B">
        <w:rPr>
          <w:rFonts w:ascii="Segoe UI" w:hAnsi="Segoe UI" w:eastAsia="Segoe UI" w:cs="Segoe UI"/>
          <w:b w:val="1"/>
          <w:bCs w:val="1"/>
          <w:i w:val="0"/>
          <w:iCs w:val="0"/>
          <w:caps w:val="0"/>
          <w:smallCaps w:val="0"/>
          <w:noProof w:val="0"/>
          <w:color w:val="000000" w:themeColor="text1" w:themeTint="FF" w:themeShade="FF"/>
          <w:sz w:val="22"/>
          <w:szCs w:val="22"/>
          <w:lang w:val="es-CO"/>
        </w:rPr>
        <w:t xml:space="preserve">NOMBRE DEL CONJUNTO DE INDICADORES AL QUE PERTENECE: </w:t>
      </w:r>
      <w:r w:rsidRPr="37F13ED4" w:rsidR="607E986B">
        <w:rPr>
          <w:rFonts w:ascii="Segoe UI" w:hAnsi="Segoe UI" w:eastAsia="Segoe UI" w:cs="Segoe UI"/>
          <w:b w:val="0"/>
          <w:bCs w:val="0"/>
          <w:i w:val="0"/>
          <w:iCs w:val="0"/>
          <w:caps w:val="0"/>
          <w:smallCaps w:val="0"/>
          <w:noProof w:val="0"/>
          <w:color w:val="000000" w:themeColor="text1" w:themeTint="FF" w:themeShade="FF"/>
          <w:sz w:val="22"/>
          <w:szCs w:val="22"/>
          <w:lang w:val="es-CO"/>
        </w:rPr>
        <w:t>Política de Racionalización de Trámites</w:t>
      </w:r>
    </w:p>
    <w:tbl>
      <w:tblPr>
        <w:tblStyle w:val="TableNormal"/>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8685"/>
        <w:gridCol w:w="135"/>
      </w:tblGrid>
      <w:tr w:rsidR="37F13ED4" w:rsidTr="37F13ED4" w14:paraId="221B4209">
        <w:trPr>
          <w:trHeight w:val="300"/>
        </w:trPr>
        <w:tc>
          <w:tcPr>
            <w:tcW w:w="8685" w:type="dxa"/>
            <w:tcBorders>
              <w:left w:val="nil"/>
              <w:bottom w:val="nil"/>
            </w:tcBorders>
            <w:shd w:val="clear" w:color="auto" w:fill="FFFFFF" w:themeFill="background1"/>
            <w:tcMar>
              <w:left w:w="60" w:type="dxa"/>
              <w:right w:w="60" w:type="dxa"/>
            </w:tcMar>
            <w:vAlign w:val="bottom"/>
          </w:tcPr>
          <w:p w:rsidR="37F13ED4" w:rsidP="37F13ED4" w:rsidRDefault="37F13ED4" w14:paraId="7FC33E1B" w14:textId="1EBBC7FD">
            <w:pPr>
              <w:spacing w:after="0" w:line="240" w:lineRule="auto"/>
              <w:rPr>
                <w:b w:val="0"/>
                <w:bCs w:val="0"/>
                <w:i w:val="0"/>
                <w:iCs w:val="0"/>
                <w:sz w:val="22"/>
                <w:szCs w:val="22"/>
              </w:rPr>
            </w:pPr>
          </w:p>
          <w:p w:rsidR="37F13ED4" w:rsidP="37F13ED4" w:rsidRDefault="37F13ED4" w14:paraId="7BCEE1D7" w14:textId="20632537">
            <w:pPr>
              <w:spacing w:after="0" w:line="240" w:lineRule="auto"/>
              <w:ind w:left="-70"/>
              <w:rPr>
                <w:b w:val="0"/>
                <w:bCs w:val="0"/>
                <w:i w:val="0"/>
                <w:iCs w:val="0"/>
                <w:sz w:val="22"/>
                <w:szCs w:val="22"/>
              </w:rPr>
            </w:pPr>
            <w:r w:rsidRPr="37F13ED4" w:rsidR="37F13ED4">
              <w:rPr>
                <w:b w:val="1"/>
                <w:bCs w:val="1"/>
                <w:i w:val="0"/>
                <w:iCs w:val="0"/>
                <w:sz w:val="22"/>
                <w:szCs w:val="22"/>
                <w:lang w:val="es-CO"/>
              </w:rPr>
              <w:t>INDICADOR N.º (Si aplica):</w:t>
            </w:r>
            <w:r w:rsidRPr="37F13ED4" w:rsidR="37F13ED4">
              <w:rPr>
                <w:b w:val="0"/>
                <w:bCs w:val="0"/>
                <w:i w:val="0"/>
                <w:iCs w:val="0"/>
                <w:sz w:val="22"/>
                <w:szCs w:val="22"/>
                <w:lang w:val="es-CO"/>
              </w:rPr>
              <w:t xml:space="preserve"> 004</w:t>
            </w:r>
          </w:p>
        </w:tc>
        <w:tc>
          <w:tcPr>
            <w:tcW w:w="135" w:type="dxa"/>
            <w:tcMar>
              <w:left w:w="60" w:type="dxa"/>
              <w:right w:w="60" w:type="dxa"/>
            </w:tcMar>
            <w:vAlign w:val="center"/>
          </w:tcPr>
          <w:p w:rsidR="37F13ED4" w:rsidP="37F13ED4" w:rsidRDefault="37F13ED4" w14:paraId="0EF0A5B9" w14:textId="7DF8892D">
            <w:pPr>
              <w:spacing w:after="0" w:line="240" w:lineRule="auto"/>
              <w:jc w:val="both"/>
              <w:rPr>
                <w:b w:val="0"/>
                <w:bCs w:val="0"/>
                <w:i w:val="0"/>
                <w:iCs w:val="0"/>
                <w:sz w:val="18"/>
                <w:szCs w:val="18"/>
              </w:rPr>
            </w:pPr>
          </w:p>
        </w:tc>
      </w:tr>
    </w:tbl>
    <w:p w:rsidR="607E986B" w:rsidP="37F13ED4" w:rsidRDefault="607E986B" w14:paraId="55C0C115" w14:textId="2014A495">
      <w:pPr>
        <w:bidi w:val="0"/>
        <w:spacing w:after="0" w:line="240" w:lineRule="auto"/>
        <w:rPr>
          <w:rFonts w:ascii="Segoe UI" w:hAnsi="Segoe UI" w:eastAsia="Segoe UI" w:cs="Segoe UI"/>
          <w:b w:val="0"/>
          <w:bCs w:val="0"/>
          <w:i w:val="0"/>
          <w:iCs w:val="0"/>
          <w:caps w:val="0"/>
          <w:smallCaps w:val="0"/>
          <w:noProof w:val="0"/>
          <w:color w:val="000000" w:themeColor="text1" w:themeTint="FF" w:themeShade="FF"/>
          <w:sz w:val="22"/>
          <w:szCs w:val="22"/>
          <w:lang w:val="es-CO"/>
        </w:rPr>
      </w:pPr>
      <w:r w:rsidR="607E986B">
        <w:drawing>
          <wp:inline wp14:editId="3CC202A8" wp14:anchorId="2414651E">
            <wp:extent cx="828675" cy="47625"/>
            <wp:effectExtent l="0" t="0" r="0" b="0"/>
            <wp:docPr id="153501927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35019277" name=""/>
                    <pic:cNvPicPr/>
                  </pic:nvPicPr>
                  <pic:blipFill>
                    <a:blip xmlns:r="http://schemas.openxmlformats.org/officeDocument/2006/relationships" r:embed="rId1018061711">
                      <a:extLst>
                        <a:ext xmlns:a="http://schemas.openxmlformats.org/drawingml/2006/main" uri="{28A0092B-C50C-407E-A947-70E740481C1C}">
                          <a14:useLocalDpi xmlns:a14="http://schemas.microsoft.com/office/drawing/2010/main" val="0"/>
                        </a:ext>
                      </a:extLst>
                    </a:blip>
                    <a:stretch>
                      <a:fillRect/>
                    </a:stretch>
                  </pic:blipFill>
                  <pic:spPr>
                    <a:xfrm>
                      <a:off x="0" y="0"/>
                      <a:ext cx="828675" cy="47625"/>
                    </a:xfrm>
                    <a:prstGeom prst="rect">
                      <a:avLst/>
                    </a:prstGeom>
                  </pic:spPr>
                </pic:pic>
              </a:graphicData>
            </a:graphic>
          </wp:inline>
        </w:drawing>
      </w:r>
    </w:p>
    <w:tbl>
      <w:tblPr>
        <w:tblStyle w:val="TableGrid"/>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1355"/>
        <w:gridCol w:w="1355"/>
        <w:gridCol w:w="1370"/>
        <w:gridCol w:w="1695"/>
        <w:gridCol w:w="3015"/>
      </w:tblGrid>
      <w:tr w:rsidR="37F13ED4" w:rsidTr="37F13ED4" w14:paraId="3C6D39A4">
        <w:trPr>
          <w:trHeight w:val="300"/>
        </w:trPr>
        <w:tc>
          <w:tcPr>
            <w:tcW w:w="4080" w:type="dxa"/>
            <w:gridSpan w:val="3"/>
            <w:shd w:val="clear" w:color="auto" w:fill="67B93E"/>
            <w:tcMar>
              <w:left w:w="105" w:type="dxa"/>
              <w:right w:w="105" w:type="dxa"/>
            </w:tcMar>
            <w:vAlign w:val="center"/>
          </w:tcPr>
          <w:p w:rsidR="37F13ED4" w:rsidP="37F13ED4" w:rsidRDefault="37F13ED4" w14:paraId="528E42E1" w14:textId="29308843">
            <w:pPr>
              <w:bidi w:val="0"/>
              <w:jc w:val="center"/>
              <w:rPr>
                <w:b w:val="0"/>
                <w:bCs w:val="0"/>
                <w:i w:val="0"/>
                <w:iCs w:val="0"/>
                <w:color w:val="FFFFFF" w:themeColor="background1" w:themeTint="FF" w:themeShade="FF"/>
                <w:sz w:val="36"/>
                <w:szCs w:val="36"/>
              </w:rPr>
            </w:pPr>
            <w:r w:rsidRPr="37F13ED4" w:rsidR="37F13ED4">
              <w:rPr>
                <w:b w:val="1"/>
                <w:bCs w:val="1"/>
                <w:i w:val="0"/>
                <w:iCs w:val="0"/>
                <w:color w:val="FFFFFF" w:themeColor="background1" w:themeTint="FF" w:themeShade="FF"/>
                <w:sz w:val="36"/>
                <w:szCs w:val="36"/>
                <w:lang w:val="es-CO"/>
              </w:rPr>
              <w:t>HOJA DE VIDA DE INDICADORES</w:t>
            </w:r>
          </w:p>
        </w:tc>
        <w:tc>
          <w:tcPr>
            <w:tcW w:w="1695" w:type="dxa"/>
            <w:tcMar>
              <w:left w:w="105" w:type="dxa"/>
              <w:right w:w="105" w:type="dxa"/>
            </w:tcMar>
            <w:vAlign w:val="center"/>
          </w:tcPr>
          <w:p w:rsidR="37F13ED4" w:rsidP="37F13ED4" w:rsidRDefault="37F13ED4" w14:paraId="42F54076" w14:textId="4AEF09C5">
            <w:pPr>
              <w:bidi w:val="0"/>
              <w:jc w:val="center"/>
              <w:rPr>
                <w:b w:val="0"/>
                <w:bCs w:val="0"/>
                <w:i w:val="0"/>
                <w:iCs w:val="0"/>
                <w:sz w:val="22"/>
                <w:szCs w:val="22"/>
              </w:rPr>
            </w:pPr>
            <w:r w:rsidRPr="37F13ED4" w:rsidR="37F13ED4">
              <w:rPr>
                <w:b w:val="1"/>
                <w:bCs w:val="1"/>
                <w:i w:val="0"/>
                <w:iCs w:val="0"/>
                <w:sz w:val="22"/>
                <w:szCs w:val="22"/>
                <w:lang w:val="es-CO"/>
              </w:rPr>
              <w:t>Nombre del indicador</w:t>
            </w:r>
          </w:p>
        </w:tc>
        <w:tc>
          <w:tcPr>
            <w:tcW w:w="3015" w:type="dxa"/>
            <w:tcMar>
              <w:left w:w="105" w:type="dxa"/>
              <w:right w:w="105" w:type="dxa"/>
            </w:tcMar>
            <w:vAlign w:val="center"/>
          </w:tcPr>
          <w:p w:rsidR="37F13ED4" w:rsidP="37F13ED4" w:rsidRDefault="37F13ED4" w14:paraId="5F99733E" w14:textId="741980A8">
            <w:pPr>
              <w:bidi w:val="0"/>
              <w:jc w:val="center"/>
              <w:rPr>
                <w:b w:val="0"/>
                <w:bCs w:val="0"/>
                <w:i w:val="0"/>
                <w:iCs w:val="0"/>
                <w:sz w:val="22"/>
                <w:szCs w:val="22"/>
              </w:rPr>
            </w:pPr>
            <w:r w:rsidRPr="37F13ED4" w:rsidR="37F13ED4">
              <w:rPr>
                <w:b w:val="0"/>
                <w:bCs w:val="0"/>
                <w:i w:val="0"/>
                <w:iCs w:val="0"/>
                <w:sz w:val="22"/>
                <w:szCs w:val="22"/>
                <w:lang w:val="es-CO"/>
              </w:rPr>
              <w:t xml:space="preserve">Accesibilidad a canales de información </w:t>
            </w:r>
          </w:p>
        </w:tc>
      </w:tr>
      <w:tr w:rsidR="37F13ED4" w:rsidTr="37F13ED4" w14:paraId="3369EA5E">
        <w:trPr>
          <w:trHeight w:val="300"/>
        </w:trPr>
        <w:tc>
          <w:tcPr>
            <w:tcW w:w="1355" w:type="dxa"/>
            <w:tcMar>
              <w:left w:w="105" w:type="dxa"/>
              <w:right w:w="105" w:type="dxa"/>
            </w:tcMar>
            <w:vAlign w:val="center"/>
          </w:tcPr>
          <w:p w:rsidR="37F13ED4" w:rsidP="37F13ED4" w:rsidRDefault="37F13ED4" w14:paraId="0CD974AD" w14:textId="3B68254D">
            <w:pPr>
              <w:bidi w:val="0"/>
              <w:jc w:val="center"/>
              <w:rPr>
                <w:b w:val="0"/>
                <w:bCs w:val="0"/>
                <w:i w:val="0"/>
                <w:iCs w:val="0"/>
                <w:sz w:val="22"/>
                <w:szCs w:val="22"/>
              </w:rPr>
            </w:pPr>
            <w:r w:rsidRPr="37F13ED4" w:rsidR="37F13ED4">
              <w:rPr>
                <w:b w:val="1"/>
                <w:bCs w:val="1"/>
                <w:i w:val="0"/>
                <w:iCs w:val="0"/>
                <w:sz w:val="22"/>
                <w:szCs w:val="22"/>
                <w:lang w:val="es-CO"/>
              </w:rPr>
              <w:t>Descripción</w:t>
            </w:r>
          </w:p>
        </w:tc>
        <w:tc>
          <w:tcPr>
            <w:tcW w:w="7435" w:type="dxa"/>
            <w:gridSpan w:val="4"/>
            <w:tcMar>
              <w:left w:w="105" w:type="dxa"/>
              <w:right w:w="105" w:type="dxa"/>
            </w:tcMar>
            <w:vAlign w:val="center"/>
          </w:tcPr>
          <w:p w:rsidR="37F13ED4" w:rsidP="37F13ED4" w:rsidRDefault="37F13ED4" w14:paraId="2B7D5D47" w14:textId="3A235B97">
            <w:pPr>
              <w:bidi w:val="0"/>
              <w:jc w:val="center"/>
              <w:rPr>
                <w:b w:val="0"/>
                <w:bCs w:val="0"/>
                <w:i w:val="0"/>
                <w:iCs w:val="0"/>
                <w:sz w:val="22"/>
                <w:szCs w:val="22"/>
              </w:rPr>
            </w:pPr>
            <w:r w:rsidRPr="37F13ED4" w:rsidR="37F13ED4">
              <w:rPr>
                <w:b w:val="0"/>
                <w:bCs w:val="0"/>
                <w:i w:val="0"/>
                <w:iCs w:val="0"/>
                <w:sz w:val="22"/>
                <w:szCs w:val="22"/>
                <w:lang w:val="es-CO"/>
              </w:rPr>
              <w:t xml:space="preserve">Medir que tan adecuados y disponibles consideran los usuarios que son los canales ofrecidos para realizar o consultar información del trámite. </w:t>
            </w:r>
          </w:p>
        </w:tc>
      </w:tr>
      <w:tr w:rsidR="37F13ED4" w:rsidTr="37F13ED4" w14:paraId="120F413A">
        <w:trPr>
          <w:trHeight w:val="300"/>
        </w:trPr>
        <w:tc>
          <w:tcPr>
            <w:tcW w:w="1355" w:type="dxa"/>
            <w:tcMar>
              <w:left w:w="105" w:type="dxa"/>
              <w:right w:w="105" w:type="dxa"/>
            </w:tcMar>
            <w:vAlign w:val="center"/>
          </w:tcPr>
          <w:p w:rsidR="37F13ED4" w:rsidP="37F13ED4" w:rsidRDefault="37F13ED4" w14:paraId="1296C450" w14:textId="5A69E606">
            <w:pPr>
              <w:bidi w:val="0"/>
              <w:jc w:val="center"/>
              <w:rPr>
                <w:b w:val="0"/>
                <w:bCs w:val="0"/>
                <w:i w:val="0"/>
                <w:iCs w:val="0"/>
                <w:sz w:val="22"/>
                <w:szCs w:val="22"/>
              </w:rPr>
            </w:pPr>
            <w:r w:rsidRPr="37F13ED4" w:rsidR="37F13ED4">
              <w:rPr>
                <w:b w:val="1"/>
                <w:bCs w:val="1"/>
                <w:i w:val="0"/>
                <w:iCs w:val="0"/>
                <w:sz w:val="22"/>
                <w:szCs w:val="22"/>
                <w:lang w:val="es-CO"/>
              </w:rPr>
              <w:t>Tipología</w:t>
            </w:r>
          </w:p>
        </w:tc>
        <w:tc>
          <w:tcPr>
            <w:tcW w:w="7435" w:type="dxa"/>
            <w:gridSpan w:val="4"/>
            <w:tcMar>
              <w:left w:w="105" w:type="dxa"/>
              <w:right w:w="105" w:type="dxa"/>
            </w:tcMar>
            <w:vAlign w:val="center"/>
          </w:tcPr>
          <w:p w:rsidR="37F13ED4" w:rsidP="37F13ED4" w:rsidRDefault="37F13ED4" w14:paraId="50CC2EDC" w14:textId="0AB5DA1E">
            <w:pPr>
              <w:bidi w:val="0"/>
              <w:jc w:val="center"/>
              <w:rPr>
                <w:b w:val="0"/>
                <w:bCs w:val="0"/>
                <w:i w:val="0"/>
                <w:iCs w:val="0"/>
                <w:sz w:val="22"/>
                <w:szCs w:val="22"/>
              </w:rPr>
            </w:pPr>
            <w:r w:rsidRPr="37F13ED4" w:rsidR="37F13ED4">
              <w:rPr>
                <w:b w:val="0"/>
                <w:bCs w:val="0"/>
                <w:i w:val="0"/>
                <w:iCs w:val="0"/>
                <w:sz w:val="22"/>
                <w:szCs w:val="22"/>
                <w:lang w:val="es-CO"/>
              </w:rPr>
              <w:t>Gestión (Eficiencia)</w:t>
            </w:r>
          </w:p>
        </w:tc>
      </w:tr>
      <w:tr w:rsidR="37F13ED4" w:rsidTr="37F13ED4" w14:paraId="2FDCEB1E">
        <w:trPr>
          <w:trHeight w:val="300"/>
        </w:trPr>
        <w:tc>
          <w:tcPr>
            <w:tcW w:w="1355" w:type="dxa"/>
            <w:tcMar>
              <w:left w:w="105" w:type="dxa"/>
              <w:right w:w="105" w:type="dxa"/>
            </w:tcMar>
            <w:vAlign w:val="center"/>
          </w:tcPr>
          <w:p w:rsidR="37F13ED4" w:rsidP="37F13ED4" w:rsidRDefault="37F13ED4" w14:paraId="7F4DA352" w14:textId="79F5770D">
            <w:pPr>
              <w:bidi w:val="0"/>
              <w:jc w:val="center"/>
              <w:rPr>
                <w:b w:val="0"/>
                <w:bCs w:val="0"/>
                <w:i w:val="0"/>
                <w:iCs w:val="0"/>
                <w:sz w:val="22"/>
                <w:szCs w:val="22"/>
              </w:rPr>
            </w:pPr>
            <w:r w:rsidRPr="37F13ED4" w:rsidR="37F13ED4">
              <w:rPr>
                <w:b w:val="1"/>
                <w:bCs w:val="1"/>
                <w:i w:val="0"/>
                <w:iCs w:val="0"/>
                <w:sz w:val="22"/>
                <w:szCs w:val="22"/>
                <w:lang w:val="es-CO"/>
              </w:rPr>
              <w:t>Variables</w:t>
            </w:r>
          </w:p>
        </w:tc>
        <w:tc>
          <w:tcPr>
            <w:tcW w:w="7435" w:type="dxa"/>
            <w:gridSpan w:val="4"/>
            <w:tcMar>
              <w:left w:w="105" w:type="dxa"/>
              <w:right w:w="105" w:type="dxa"/>
            </w:tcMar>
            <w:vAlign w:val="center"/>
          </w:tcPr>
          <w:p w:rsidR="37F13ED4" w:rsidP="37F13ED4" w:rsidRDefault="37F13ED4" w14:paraId="4569AE1B" w14:textId="54C4429A">
            <w:pPr>
              <w:bidi w:val="0"/>
              <w:jc w:val="center"/>
              <w:rPr>
                <w:b w:val="0"/>
                <w:bCs w:val="0"/>
                <w:i w:val="0"/>
                <w:iCs w:val="0"/>
                <w:sz w:val="22"/>
                <w:szCs w:val="22"/>
              </w:rPr>
            </w:pPr>
            <w:r w:rsidRPr="37F13ED4" w:rsidR="37F13ED4">
              <w:rPr>
                <w:b w:val="0"/>
                <w:bCs w:val="0"/>
                <w:i w:val="0"/>
                <w:iCs w:val="0"/>
                <w:sz w:val="22"/>
                <w:szCs w:val="22"/>
                <w:lang w:val="es-CO"/>
              </w:rPr>
              <w:t>A: Promedio de respuestas superiores a 3 en el ítem de canales</w:t>
            </w:r>
          </w:p>
          <w:p w:rsidR="37F13ED4" w:rsidP="37F13ED4" w:rsidRDefault="37F13ED4" w14:paraId="24688622" w14:textId="0056D6B8">
            <w:pPr>
              <w:bidi w:val="0"/>
              <w:jc w:val="center"/>
              <w:rPr>
                <w:b w:val="0"/>
                <w:bCs w:val="0"/>
                <w:i w:val="0"/>
                <w:iCs w:val="0"/>
                <w:sz w:val="22"/>
                <w:szCs w:val="22"/>
              </w:rPr>
            </w:pPr>
            <w:r w:rsidRPr="37F13ED4" w:rsidR="37F13ED4">
              <w:rPr>
                <w:b w:val="0"/>
                <w:bCs w:val="0"/>
                <w:i w:val="0"/>
                <w:iCs w:val="0"/>
                <w:sz w:val="22"/>
                <w:szCs w:val="22"/>
                <w:lang w:val="es-CO"/>
              </w:rPr>
              <w:t>B: Total de respuestas recibidas</w:t>
            </w:r>
          </w:p>
        </w:tc>
      </w:tr>
      <w:tr w:rsidR="37F13ED4" w:rsidTr="37F13ED4" w14:paraId="0764FD76">
        <w:trPr>
          <w:trHeight w:val="300"/>
        </w:trPr>
        <w:tc>
          <w:tcPr>
            <w:tcW w:w="1355" w:type="dxa"/>
            <w:tcMar>
              <w:left w:w="105" w:type="dxa"/>
              <w:right w:w="105" w:type="dxa"/>
            </w:tcMar>
            <w:vAlign w:val="center"/>
          </w:tcPr>
          <w:p w:rsidR="37F13ED4" w:rsidP="37F13ED4" w:rsidRDefault="37F13ED4" w14:paraId="369462C3" w14:textId="7FBCCD96">
            <w:pPr>
              <w:bidi w:val="0"/>
              <w:jc w:val="center"/>
              <w:rPr>
                <w:b w:val="0"/>
                <w:bCs w:val="0"/>
                <w:i w:val="0"/>
                <w:iCs w:val="0"/>
                <w:sz w:val="22"/>
                <w:szCs w:val="22"/>
              </w:rPr>
            </w:pPr>
            <w:r w:rsidRPr="37F13ED4" w:rsidR="37F13ED4">
              <w:rPr>
                <w:b w:val="1"/>
                <w:bCs w:val="1"/>
                <w:i w:val="0"/>
                <w:iCs w:val="0"/>
                <w:sz w:val="22"/>
                <w:szCs w:val="22"/>
                <w:lang w:val="es-CO"/>
              </w:rPr>
              <w:t>Fórmula de cálculo</w:t>
            </w:r>
          </w:p>
        </w:tc>
        <w:tc>
          <w:tcPr>
            <w:tcW w:w="7435" w:type="dxa"/>
            <w:gridSpan w:val="4"/>
            <w:tcMar>
              <w:left w:w="105" w:type="dxa"/>
              <w:right w:w="105" w:type="dxa"/>
            </w:tcMar>
            <w:vAlign w:val="center"/>
          </w:tcPr>
          <w:p w:rsidR="37F13ED4" w:rsidP="37F13ED4" w:rsidRDefault="37F13ED4" w14:paraId="60696C96" w14:textId="01E277BE">
            <w:pPr>
              <w:bidi w:val="0"/>
              <w:jc w:val="center"/>
              <w:rPr>
                <w:b w:val="0"/>
                <w:bCs w:val="0"/>
                <w:i w:val="0"/>
                <w:iCs w:val="0"/>
                <w:sz w:val="22"/>
                <w:szCs w:val="22"/>
              </w:rPr>
            </w:pPr>
          </w:p>
          <w:p w:rsidR="37F13ED4" w:rsidP="37F13ED4" w:rsidRDefault="37F13ED4" w14:paraId="2013ECA2" w14:textId="13F290B3">
            <w:pPr>
              <w:shd w:val="clear" w:color="auto" w:fill="FFFFFF" w:themeFill="background1"/>
              <w:bidi w:val="0"/>
              <w:spacing w:before="0" w:beforeAutospacing="off" w:after="0" w:afterAutospacing="off"/>
              <w:ind w:left="-75" w:right="0"/>
            </w:pPr>
            <w:r w:rsidRPr="37F13ED4" w:rsidR="37F13ED4">
              <w:rPr>
                <w:rFonts w:ascii="MathJax_Math-italic" w:hAnsi="MathJax_Math-italic" w:eastAsia="MathJax_Math-italic" w:cs="MathJax_Math-italic"/>
                <w:b w:val="0"/>
                <w:bCs w:val="0"/>
                <w:i w:val="0"/>
                <w:iCs w:val="0"/>
                <w:caps w:val="0"/>
                <w:smallCaps w:val="0"/>
                <w:strike w:val="0"/>
                <w:dstrike w:val="0"/>
                <w:sz w:val="22"/>
                <w:szCs w:val="22"/>
                <w:u w:val="none"/>
              </w:rPr>
              <w:t>AB</w:t>
            </w:r>
            <w:r w:rsidRPr="37F13ED4" w:rsidR="37F13ED4">
              <w:rPr>
                <w:rFonts w:ascii="MathJax_Main" w:hAnsi="MathJax_Main" w:eastAsia="MathJax_Main" w:cs="MathJax_Main"/>
                <w:b w:val="0"/>
                <w:bCs w:val="0"/>
                <w:i w:val="0"/>
                <w:iCs w:val="0"/>
                <w:caps w:val="0"/>
                <w:smallCaps w:val="0"/>
                <w:strike w:val="0"/>
                <w:dstrike w:val="0"/>
                <w:sz w:val="22"/>
                <w:szCs w:val="22"/>
                <w:u w:val="none"/>
              </w:rPr>
              <w:t>∗100</w:t>
            </w:r>
            <w:r w:rsidRPr="37F13ED4" w:rsidR="37F13ED4">
              <w:rPr>
                <w:rFonts w:ascii="Cambria Math" w:hAnsi="Cambria Math" w:eastAsia="Cambria Math" w:cs="Cambria Math"/>
                <w:b w:val="0"/>
                <w:bCs w:val="0"/>
                <w:i w:val="1"/>
                <w:iCs w:val="1"/>
                <w:caps w:val="0"/>
                <w:smallCaps w:val="0"/>
                <w:strike w:val="0"/>
                <w:dstrike w:val="0"/>
                <w:sz w:val="22"/>
                <w:szCs w:val="22"/>
                <w:u w:val="none"/>
                <w:lang w:val="x-iv_mathan"/>
              </w:rPr>
              <w:t>AB∗100</w:t>
            </w:r>
          </w:p>
          <w:p w:rsidR="37F13ED4" w:rsidP="37F13ED4" w:rsidRDefault="37F13ED4" w14:paraId="19B007B0" w14:textId="6C5B9CE5">
            <w:pPr>
              <w:bidi w:val="0"/>
              <w:jc w:val="center"/>
              <w:rPr>
                <w:sz w:val="22"/>
                <w:szCs w:val="22"/>
              </w:rPr>
            </w:pPr>
          </w:p>
          <w:p w:rsidR="37F13ED4" w:rsidP="37F13ED4" w:rsidRDefault="37F13ED4" w14:paraId="6FBD40AC" w14:textId="356A8434">
            <w:pPr>
              <w:bidi w:val="0"/>
              <w:jc w:val="center"/>
              <w:rPr>
                <w:b w:val="0"/>
                <w:bCs w:val="0"/>
                <w:i w:val="0"/>
                <w:iCs w:val="0"/>
                <w:sz w:val="22"/>
                <w:szCs w:val="22"/>
              </w:rPr>
            </w:pPr>
          </w:p>
        </w:tc>
      </w:tr>
      <w:tr w:rsidR="37F13ED4" w:rsidTr="37F13ED4" w14:paraId="62138995">
        <w:trPr>
          <w:trHeight w:val="300"/>
        </w:trPr>
        <w:tc>
          <w:tcPr>
            <w:tcW w:w="1355" w:type="dxa"/>
            <w:tcMar>
              <w:left w:w="105" w:type="dxa"/>
              <w:right w:w="105" w:type="dxa"/>
            </w:tcMar>
            <w:vAlign w:val="center"/>
          </w:tcPr>
          <w:p w:rsidR="37F13ED4" w:rsidP="37F13ED4" w:rsidRDefault="37F13ED4" w14:paraId="078A397D" w14:textId="1F1D8119">
            <w:pPr>
              <w:bidi w:val="0"/>
              <w:jc w:val="center"/>
              <w:rPr>
                <w:b w:val="0"/>
                <w:bCs w:val="0"/>
                <w:i w:val="0"/>
                <w:iCs w:val="0"/>
                <w:sz w:val="22"/>
                <w:szCs w:val="22"/>
              </w:rPr>
            </w:pPr>
            <w:r w:rsidRPr="37F13ED4" w:rsidR="37F13ED4">
              <w:rPr>
                <w:b w:val="1"/>
                <w:bCs w:val="1"/>
                <w:i w:val="0"/>
                <w:iCs w:val="0"/>
                <w:sz w:val="22"/>
                <w:szCs w:val="22"/>
                <w:lang w:val="es-CO"/>
              </w:rPr>
              <w:t>Unidad de medida</w:t>
            </w:r>
          </w:p>
        </w:tc>
        <w:tc>
          <w:tcPr>
            <w:tcW w:w="2725" w:type="dxa"/>
            <w:gridSpan w:val="2"/>
            <w:tcMar>
              <w:left w:w="105" w:type="dxa"/>
              <w:right w:w="105" w:type="dxa"/>
            </w:tcMar>
            <w:vAlign w:val="center"/>
          </w:tcPr>
          <w:p w:rsidR="37F13ED4" w:rsidP="37F13ED4" w:rsidRDefault="37F13ED4" w14:paraId="54DD3BD5" w14:textId="3E444390">
            <w:pPr>
              <w:bidi w:val="0"/>
              <w:jc w:val="center"/>
              <w:rPr>
                <w:b w:val="0"/>
                <w:bCs w:val="0"/>
                <w:i w:val="0"/>
                <w:iCs w:val="0"/>
                <w:sz w:val="22"/>
                <w:szCs w:val="22"/>
              </w:rPr>
            </w:pPr>
            <w:r w:rsidRPr="37F13ED4" w:rsidR="37F13ED4">
              <w:rPr>
                <w:b w:val="0"/>
                <w:bCs w:val="0"/>
                <w:i w:val="0"/>
                <w:iCs w:val="0"/>
                <w:sz w:val="22"/>
                <w:szCs w:val="22"/>
                <w:lang w:val="es-CO"/>
              </w:rPr>
              <w:t>Porcentual</w:t>
            </w:r>
          </w:p>
        </w:tc>
        <w:tc>
          <w:tcPr>
            <w:tcW w:w="1695" w:type="dxa"/>
            <w:tcMar>
              <w:left w:w="105" w:type="dxa"/>
              <w:right w:w="105" w:type="dxa"/>
            </w:tcMar>
            <w:vAlign w:val="center"/>
          </w:tcPr>
          <w:p w:rsidR="37F13ED4" w:rsidP="37F13ED4" w:rsidRDefault="37F13ED4" w14:paraId="5DA732A1" w14:textId="41693E17">
            <w:pPr>
              <w:bidi w:val="0"/>
              <w:jc w:val="center"/>
              <w:rPr>
                <w:b w:val="0"/>
                <w:bCs w:val="0"/>
                <w:i w:val="0"/>
                <w:iCs w:val="0"/>
                <w:sz w:val="22"/>
                <w:szCs w:val="22"/>
              </w:rPr>
            </w:pPr>
            <w:r w:rsidRPr="37F13ED4" w:rsidR="37F13ED4">
              <w:rPr>
                <w:b w:val="1"/>
                <w:bCs w:val="1"/>
                <w:i w:val="0"/>
                <w:iCs w:val="0"/>
                <w:sz w:val="22"/>
                <w:szCs w:val="22"/>
                <w:lang w:val="es-CO"/>
              </w:rPr>
              <w:t>Sentido</w:t>
            </w:r>
          </w:p>
        </w:tc>
        <w:tc>
          <w:tcPr>
            <w:tcW w:w="3015" w:type="dxa"/>
            <w:tcMar>
              <w:left w:w="105" w:type="dxa"/>
              <w:right w:w="105" w:type="dxa"/>
            </w:tcMar>
            <w:vAlign w:val="center"/>
          </w:tcPr>
          <w:p w:rsidR="37F13ED4" w:rsidP="37F13ED4" w:rsidRDefault="37F13ED4" w14:paraId="3030DBF1" w14:textId="17559844">
            <w:pPr>
              <w:bidi w:val="0"/>
              <w:jc w:val="center"/>
              <w:rPr>
                <w:b w:val="0"/>
                <w:bCs w:val="0"/>
                <w:i w:val="0"/>
                <w:iCs w:val="0"/>
                <w:sz w:val="22"/>
                <w:szCs w:val="22"/>
              </w:rPr>
            </w:pPr>
            <w:r w:rsidRPr="37F13ED4" w:rsidR="37F13ED4">
              <w:rPr>
                <w:b w:val="0"/>
                <w:bCs w:val="0"/>
                <w:i w:val="0"/>
                <w:iCs w:val="0"/>
                <w:sz w:val="22"/>
                <w:szCs w:val="22"/>
                <w:lang w:val="es-CO"/>
              </w:rPr>
              <w:t>Maximizar</w:t>
            </w:r>
          </w:p>
        </w:tc>
      </w:tr>
      <w:tr w:rsidR="37F13ED4" w:rsidTr="37F13ED4" w14:paraId="363F45A7">
        <w:trPr>
          <w:trHeight w:val="300"/>
        </w:trPr>
        <w:tc>
          <w:tcPr>
            <w:tcW w:w="1355" w:type="dxa"/>
            <w:tcMar>
              <w:left w:w="105" w:type="dxa"/>
              <w:right w:w="105" w:type="dxa"/>
            </w:tcMar>
            <w:vAlign w:val="center"/>
          </w:tcPr>
          <w:p w:rsidR="37F13ED4" w:rsidP="37F13ED4" w:rsidRDefault="37F13ED4" w14:paraId="49775772" w14:textId="0FD3A586">
            <w:pPr>
              <w:bidi w:val="0"/>
              <w:jc w:val="center"/>
              <w:rPr>
                <w:b w:val="0"/>
                <w:bCs w:val="0"/>
                <w:i w:val="0"/>
                <w:iCs w:val="0"/>
                <w:sz w:val="22"/>
                <w:szCs w:val="22"/>
              </w:rPr>
            </w:pPr>
            <w:r w:rsidRPr="37F13ED4" w:rsidR="37F13ED4">
              <w:rPr>
                <w:b w:val="1"/>
                <w:bCs w:val="1"/>
                <w:i w:val="0"/>
                <w:iCs w:val="0"/>
                <w:sz w:val="22"/>
                <w:szCs w:val="22"/>
                <w:lang w:val="es-CO"/>
              </w:rPr>
              <w:t>Frecuencia</w:t>
            </w:r>
          </w:p>
        </w:tc>
        <w:tc>
          <w:tcPr>
            <w:tcW w:w="2725" w:type="dxa"/>
            <w:gridSpan w:val="2"/>
            <w:tcMar>
              <w:left w:w="105" w:type="dxa"/>
              <w:right w:w="105" w:type="dxa"/>
            </w:tcMar>
            <w:vAlign w:val="center"/>
          </w:tcPr>
          <w:p w:rsidR="37F13ED4" w:rsidP="37F13ED4" w:rsidRDefault="37F13ED4" w14:paraId="0B4EAAB3" w14:textId="2FED8C37">
            <w:pPr>
              <w:bidi w:val="0"/>
              <w:spacing w:before="0" w:beforeAutospacing="off" w:after="0" w:afterAutospacing="off" w:line="240" w:lineRule="auto"/>
              <w:ind w:left="0" w:right="0"/>
              <w:jc w:val="center"/>
              <w:rPr>
                <w:b w:val="0"/>
                <w:bCs w:val="0"/>
                <w:i w:val="0"/>
                <w:iCs w:val="0"/>
                <w:sz w:val="22"/>
                <w:szCs w:val="22"/>
              </w:rPr>
            </w:pPr>
            <w:r w:rsidRPr="37F13ED4" w:rsidR="37F13ED4">
              <w:rPr>
                <w:b w:val="0"/>
                <w:bCs w:val="0"/>
                <w:i w:val="0"/>
                <w:iCs w:val="0"/>
                <w:sz w:val="22"/>
                <w:szCs w:val="22"/>
                <w:lang w:val="es-CO"/>
              </w:rPr>
              <w:t>Semestral</w:t>
            </w:r>
          </w:p>
        </w:tc>
        <w:tc>
          <w:tcPr>
            <w:tcW w:w="1695" w:type="dxa"/>
            <w:tcMar>
              <w:left w:w="105" w:type="dxa"/>
              <w:right w:w="105" w:type="dxa"/>
            </w:tcMar>
            <w:vAlign w:val="center"/>
          </w:tcPr>
          <w:p w:rsidR="37F13ED4" w:rsidP="37F13ED4" w:rsidRDefault="37F13ED4" w14:paraId="1368ED40" w14:textId="57F17011">
            <w:pPr>
              <w:bidi w:val="0"/>
              <w:jc w:val="center"/>
              <w:rPr>
                <w:b w:val="0"/>
                <w:bCs w:val="0"/>
                <w:i w:val="0"/>
                <w:iCs w:val="0"/>
                <w:sz w:val="20"/>
                <w:szCs w:val="20"/>
              </w:rPr>
            </w:pPr>
            <w:r w:rsidRPr="37F13ED4" w:rsidR="37F13ED4">
              <w:rPr>
                <w:b w:val="1"/>
                <w:bCs w:val="1"/>
                <w:i w:val="0"/>
                <w:iCs w:val="0"/>
                <w:sz w:val="22"/>
                <w:szCs w:val="22"/>
                <w:lang w:val="es-CO"/>
              </w:rPr>
              <w:t xml:space="preserve">Niveles de desagregación </w:t>
            </w:r>
            <w:r w:rsidRPr="37F13ED4" w:rsidR="37F13ED4">
              <w:rPr>
                <w:b w:val="1"/>
                <w:bCs w:val="1"/>
                <w:i w:val="1"/>
                <w:iCs w:val="1"/>
                <w:sz w:val="20"/>
                <w:szCs w:val="20"/>
                <w:lang w:val="es-CO"/>
              </w:rPr>
              <w:t>(Si aplica)</w:t>
            </w:r>
          </w:p>
        </w:tc>
        <w:tc>
          <w:tcPr>
            <w:tcW w:w="3015" w:type="dxa"/>
            <w:tcMar>
              <w:left w:w="105" w:type="dxa"/>
              <w:right w:w="105" w:type="dxa"/>
            </w:tcMar>
            <w:vAlign w:val="center"/>
          </w:tcPr>
          <w:p w:rsidR="37F13ED4" w:rsidP="37F13ED4" w:rsidRDefault="37F13ED4" w14:paraId="43015933" w14:textId="1CD3B849">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3FAF0CD7">
        <w:trPr>
          <w:trHeight w:val="300"/>
        </w:trPr>
        <w:tc>
          <w:tcPr>
            <w:tcW w:w="1355" w:type="dxa"/>
            <w:tcMar>
              <w:left w:w="105" w:type="dxa"/>
              <w:right w:w="105" w:type="dxa"/>
            </w:tcMar>
            <w:vAlign w:val="center"/>
          </w:tcPr>
          <w:p w:rsidR="37F13ED4" w:rsidP="37F13ED4" w:rsidRDefault="37F13ED4" w14:paraId="439DAAA2" w14:textId="7C607FE6">
            <w:pPr>
              <w:bidi w:val="0"/>
              <w:jc w:val="center"/>
              <w:rPr>
                <w:b w:val="0"/>
                <w:bCs w:val="0"/>
                <w:i w:val="0"/>
                <w:iCs w:val="0"/>
                <w:sz w:val="22"/>
                <w:szCs w:val="22"/>
              </w:rPr>
            </w:pPr>
            <w:r w:rsidRPr="37F13ED4" w:rsidR="37F13ED4">
              <w:rPr>
                <w:b w:val="1"/>
                <w:bCs w:val="1"/>
                <w:i w:val="0"/>
                <w:iCs w:val="0"/>
                <w:sz w:val="22"/>
                <w:szCs w:val="22"/>
                <w:lang w:val="es-CO"/>
              </w:rPr>
              <w:t>Fecha de corte de la información</w:t>
            </w:r>
          </w:p>
        </w:tc>
        <w:tc>
          <w:tcPr>
            <w:tcW w:w="2725" w:type="dxa"/>
            <w:gridSpan w:val="2"/>
            <w:tcMar>
              <w:left w:w="105" w:type="dxa"/>
              <w:right w:w="105" w:type="dxa"/>
            </w:tcMar>
            <w:vAlign w:val="center"/>
          </w:tcPr>
          <w:p w:rsidR="37F13ED4" w:rsidP="37F13ED4" w:rsidRDefault="37F13ED4" w14:paraId="54076BF8" w14:textId="009245CC">
            <w:pPr>
              <w:bidi w:val="0"/>
              <w:jc w:val="center"/>
              <w:rPr>
                <w:b w:val="0"/>
                <w:bCs w:val="0"/>
                <w:i w:val="0"/>
                <w:iCs w:val="0"/>
                <w:sz w:val="22"/>
                <w:szCs w:val="22"/>
              </w:rPr>
            </w:pPr>
            <w:r w:rsidRPr="37F13ED4" w:rsidR="37F13ED4">
              <w:rPr>
                <w:b w:val="0"/>
                <w:bCs w:val="0"/>
                <w:i w:val="0"/>
                <w:iCs w:val="0"/>
                <w:sz w:val="22"/>
                <w:szCs w:val="22"/>
                <w:lang w:val="es-CO"/>
              </w:rPr>
              <w:t>30 de marzo, 30 de junio, 30 de septiembre, 30 de diciembre</w:t>
            </w:r>
          </w:p>
        </w:tc>
        <w:tc>
          <w:tcPr>
            <w:tcW w:w="1695" w:type="dxa"/>
            <w:tcMar>
              <w:left w:w="105" w:type="dxa"/>
              <w:right w:w="105" w:type="dxa"/>
            </w:tcMar>
            <w:vAlign w:val="center"/>
          </w:tcPr>
          <w:p w:rsidR="37F13ED4" w:rsidP="37F13ED4" w:rsidRDefault="37F13ED4" w14:paraId="3E093B4D" w14:textId="010EC33A">
            <w:pPr>
              <w:bidi w:val="0"/>
              <w:jc w:val="center"/>
              <w:rPr>
                <w:b w:val="0"/>
                <w:bCs w:val="0"/>
                <w:i w:val="0"/>
                <w:iCs w:val="0"/>
                <w:sz w:val="22"/>
                <w:szCs w:val="22"/>
              </w:rPr>
            </w:pPr>
            <w:r w:rsidRPr="37F13ED4" w:rsidR="37F13ED4">
              <w:rPr>
                <w:b w:val="1"/>
                <w:bCs w:val="1"/>
                <w:i w:val="0"/>
                <w:iCs w:val="0"/>
                <w:sz w:val="22"/>
                <w:szCs w:val="22"/>
                <w:lang w:val="es-CO"/>
              </w:rPr>
              <w:t>Responsable del resultado del indicador</w:t>
            </w:r>
          </w:p>
        </w:tc>
        <w:tc>
          <w:tcPr>
            <w:tcW w:w="3015" w:type="dxa"/>
            <w:tcMar>
              <w:left w:w="105" w:type="dxa"/>
              <w:right w:w="105" w:type="dxa"/>
            </w:tcMar>
            <w:vAlign w:val="center"/>
          </w:tcPr>
          <w:p w:rsidR="37F13ED4" w:rsidP="37F13ED4" w:rsidRDefault="37F13ED4" w14:paraId="134C7E61" w14:textId="0116F208">
            <w:pPr>
              <w:bidi w:val="0"/>
              <w:jc w:val="center"/>
              <w:rPr>
                <w:b w:val="0"/>
                <w:bCs w:val="0"/>
                <w:i w:val="0"/>
                <w:iCs w:val="0"/>
                <w:sz w:val="22"/>
                <w:szCs w:val="22"/>
              </w:rPr>
            </w:pPr>
            <w:r w:rsidRPr="37F13ED4" w:rsidR="37F13ED4">
              <w:rPr>
                <w:b w:val="0"/>
                <w:bCs w:val="0"/>
                <w:i w:val="0"/>
                <w:iCs w:val="0"/>
                <w:sz w:val="22"/>
                <w:szCs w:val="22"/>
                <w:lang w:val="es-CO"/>
              </w:rPr>
              <w:t>Procesos con trámites inscritos en el SUIT</w:t>
            </w:r>
          </w:p>
        </w:tc>
      </w:tr>
      <w:tr w:rsidR="37F13ED4" w:rsidTr="37F13ED4" w14:paraId="59CD28A1">
        <w:trPr>
          <w:trHeight w:val="300"/>
        </w:trPr>
        <w:tc>
          <w:tcPr>
            <w:tcW w:w="1355" w:type="dxa"/>
            <w:tcMar>
              <w:left w:w="105" w:type="dxa"/>
              <w:right w:w="105" w:type="dxa"/>
            </w:tcMar>
            <w:vAlign w:val="center"/>
          </w:tcPr>
          <w:p w:rsidR="37F13ED4" w:rsidP="37F13ED4" w:rsidRDefault="37F13ED4" w14:paraId="41DA8D8B" w14:textId="3C0EFB72">
            <w:pPr>
              <w:bidi w:val="0"/>
              <w:jc w:val="center"/>
              <w:rPr>
                <w:b w:val="0"/>
                <w:bCs w:val="0"/>
                <w:i w:val="0"/>
                <w:iCs w:val="0"/>
                <w:sz w:val="22"/>
                <w:szCs w:val="22"/>
              </w:rPr>
            </w:pPr>
            <w:r w:rsidRPr="37F13ED4" w:rsidR="37F13ED4">
              <w:rPr>
                <w:b w:val="1"/>
                <w:bCs w:val="1"/>
                <w:i w:val="0"/>
                <w:iCs w:val="0"/>
                <w:sz w:val="22"/>
                <w:szCs w:val="22"/>
                <w:lang w:val="es-CO"/>
              </w:rPr>
              <w:t>Fuente de información</w:t>
            </w:r>
          </w:p>
        </w:tc>
        <w:tc>
          <w:tcPr>
            <w:tcW w:w="7435" w:type="dxa"/>
            <w:gridSpan w:val="4"/>
            <w:tcMar>
              <w:left w:w="105" w:type="dxa"/>
              <w:right w:w="105" w:type="dxa"/>
            </w:tcMar>
            <w:vAlign w:val="center"/>
          </w:tcPr>
          <w:p w:rsidR="37F13ED4" w:rsidP="37F13ED4" w:rsidRDefault="37F13ED4" w14:paraId="3F1907C8" w14:textId="3A1C6F1F">
            <w:pPr>
              <w:bidi w:val="0"/>
              <w:jc w:val="center"/>
              <w:rPr>
                <w:b w:val="0"/>
                <w:bCs w:val="0"/>
                <w:i w:val="0"/>
                <w:iCs w:val="0"/>
                <w:sz w:val="22"/>
                <w:szCs w:val="22"/>
              </w:rPr>
            </w:pPr>
          </w:p>
          <w:p w:rsidR="37F13ED4" w:rsidP="37F13ED4" w:rsidRDefault="37F13ED4" w14:paraId="50A94C26" w14:textId="4FC12EC9">
            <w:pPr>
              <w:bidi w:val="0"/>
              <w:jc w:val="center"/>
              <w:rPr>
                <w:b w:val="0"/>
                <w:bCs w:val="0"/>
                <w:i w:val="0"/>
                <w:iCs w:val="0"/>
                <w:sz w:val="22"/>
                <w:szCs w:val="22"/>
              </w:rPr>
            </w:pPr>
            <w:r w:rsidRPr="37F13ED4" w:rsidR="37F13ED4">
              <w:rPr>
                <w:b w:val="0"/>
                <w:bCs w:val="0"/>
                <w:i w:val="0"/>
                <w:iCs w:val="0"/>
                <w:sz w:val="22"/>
                <w:szCs w:val="22"/>
                <w:lang w:val="es-CO"/>
              </w:rPr>
              <w:t>Encuesta de satisfacción</w:t>
            </w:r>
          </w:p>
          <w:p w:rsidR="37F13ED4" w:rsidP="37F13ED4" w:rsidRDefault="37F13ED4" w14:paraId="548127CB" w14:textId="57FA6839">
            <w:pPr>
              <w:bidi w:val="0"/>
              <w:jc w:val="center"/>
              <w:rPr>
                <w:b w:val="0"/>
                <w:bCs w:val="0"/>
                <w:i w:val="0"/>
                <w:iCs w:val="0"/>
                <w:sz w:val="22"/>
                <w:szCs w:val="22"/>
              </w:rPr>
            </w:pPr>
          </w:p>
          <w:p w:rsidR="37F13ED4" w:rsidP="37F13ED4" w:rsidRDefault="37F13ED4" w14:paraId="0BF68710" w14:textId="07035CBF">
            <w:pPr>
              <w:bidi w:val="0"/>
              <w:jc w:val="center"/>
              <w:rPr>
                <w:b w:val="0"/>
                <w:bCs w:val="0"/>
                <w:i w:val="0"/>
                <w:iCs w:val="0"/>
                <w:sz w:val="22"/>
                <w:szCs w:val="22"/>
              </w:rPr>
            </w:pPr>
          </w:p>
        </w:tc>
      </w:tr>
      <w:tr w:rsidR="37F13ED4" w:rsidTr="37F13ED4" w14:paraId="285AE99D">
        <w:trPr>
          <w:trHeight w:val="300"/>
        </w:trPr>
        <w:tc>
          <w:tcPr>
            <w:tcW w:w="1355" w:type="dxa"/>
            <w:tcMar>
              <w:left w:w="105" w:type="dxa"/>
              <w:right w:w="105" w:type="dxa"/>
            </w:tcMar>
            <w:vAlign w:val="center"/>
          </w:tcPr>
          <w:p w:rsidR="37F13ED4" w:rsidP="37F13ED4" w:rsidRDefault="37F13ED4" w14:paraId="5BC8D158" w14:textId="5E451841">
            <w:pPr>
              <w:bidi w:val="0"/>
              <w:jc w:val="center"/>
              <w:rPr>
                <w:b w:val="0"/>
                <w:bCs w:val="0"/>
                <w:i w:val="0"/>
                <w:iCs w:val="0"/>
                <w:sz w:val="22"/>
                <w:szCs w:val="22"/>
              </w:rPr>
            </w:pPr>
            <w:r w:rsidRPr="37F13ED4" w:rsidR="37F13ED4">
              <w:rPr>
                <w:b w:val="1"/>
                <w:bCs w:val="1"/>
                <w:i w:val="0"/>
                <w:iCs w:val="0"/>
                <w:sz w:val="22"/>
                <w:szCs w:val="22"/>
                <w:lang w:val="es-CO"/>
              </w:rPr>
              <w:t>Limitaciones y observaciones</w:t>
            </w:r>
          </w:p>
          <w:p w:rsidR="37F13ED4" w:rsidP="37F13ED4" w:rsidRDefault="37F13ED4" w14:paraId="4C3606DB" w14:textId="2C9C719D">
            <w:pPr>
              <w:bidi w:val="0"/>
              <w:jc w:val="center"/>
              <w:rPr>
                <w:b w:val="0"/>
                <w:bCs w:val="0"/>
                <w:i w:val="0"/>
                <w:iCs w:val="0"/>
                <w:sz w:val="20"/>
                <w:szCs w:val="20"/>
              </w:rPr>
            </w:pPr>
            <w:r w:rsidRPr="37F13ED4" w:rsidR="37F13ED4">
              <w:rPr>
                <w:b w:val="1"/>
                <w:bCs w:val="1"/>
                <w:i w:val="1"/>
                <w:iCs w:val="1"/>
                <w:sz w:val="20"/>
                <w:szCs w:val="20"/>
                <w:lang w:val="es-CO"/>
              </w:rPr>
              <w:t>(Si aplica)</w:t>
            </w:r>
          </w:p>
        </w:tc>
        <w:tc>
          <w:tcPr>
            <w:tcW w:w="7435" w:type="dxa"/>
            <w:gridSpan w:val="4"/>
            <w:tcMar>
              <w:left w:w="105" w:type="dxa"/>
              <w:right w:w="105" w:type="dxa"/>
            </w:tcMar>
            <w:vAlign w:val="center"/>
          </w:tcPr>
          <w:p w:rsidR="37F13ED4" w:rsidP="37F13ED4" w:rsidRDefault="37F13ED4" w14:paraId="7FAF01FD" w14:textId="42D75A92">
            <w:pPr>
              <w:bidi w:val="0"/>
              <w:jc w:val="center"/>
              <w:rPr>
                <w:b w:val="0"/>
                <w:bCs w:val="0"/>
                <w:i w:val="0"/>
                <w:iCs w:val="0"/>
                <w:sz w:val="22"/>
                <w:szCs w:val="22"/>
              </w:rPr>
            </w:pPr>
          </w:p>
          <w:p w:rsidR="37F13ED4" w:rsidP="37F13ED4" w:rsidRDefault="37F13ED4" w14:paraId="786B5C58" w14:textId="1470631F">
            <w:pPr>
              <w:bidi w:val="0"/>
              <w:jc w:val="center"/>
              <w:rPr>
                <w:b w:val="0"/>
                <w:bCs w:val="0"/>
                <w:i w:val="0"/>
                <w:iCs w:val="0"/>
                <w:sz w:val="22"/>
                <w:szCs w:val="22"/>
              </w:rPr>
            </w:pPr>
          </w:p>
          <w:p w:rsidR="37F13ED4" w:rsidP="37F13ED4" w:rsidRDefault="37F13ED4" w14:paraId="27EEF8AE" w14:textId="3AE9EC86">
            <w:pPr>
              <w:bidi w:val="0"/>
              <w:jc w:val="center"/>
              <w:rPr>
                <w:b w:val="0"/>
                <w:bCs w:val="0"/>
                <w:i w:val="0"/>
                <w:iCs w:val="0"/>
                <w:sz w:val="22"/>
                <w:szCs w:val="22"/>
              </w:rPr>
            </w:pPr>
          </w:p>
          <w:p w:rsidR="37F13ED4" w:rsidP="37F13ED4" w:rsidRDefault="37F13ED4" w14:paraId="10F4348B" w14:textId="167ED0E3">
            <w:pPr>
              <w:bidi w:val="0"/>
              <w:jc w:val="center"/>
              <w:rPr>
                <w:b w:val="0"/>
                <w:bCs w:val="0"/>
                <w:i w:val="0"/>
                <w:iCs w:val="0"/>
                <w:sz w:val="22"/>
                <w:szCs w:val="22"/>
              </w:rPr>
            </w:pPr>
          </w:p>
          <w:p w:rsidR="37F13ED4" w:rsidP="37F13ED4" w:rsidRDefault="37F13ED4" w14:paraId="03E98C4C" w14:textId="239B10EB">
            <w:pPr>
              <w:bidi w:val="0"/>
              <w:jc w:val="center"/>
              <w:rPr>
                <w:b w:val="0"/>
                <w:bCs w:val="0"/>
                <w:i w:val="0"/>
                <w:iCs w:val="0"/>
                <w:sz w:val="22"/>
                <w:szCs w:val="22"/>
              </w:rPr>
            </w:pPr>
          </w:p>
          <w:p w:rsidR="37F13ED4" w:rsidP="37F13ED4" w:rsidRDefault="37F13ED4" w14:paraId="77BE8663" w14:textId="2C2E72EA">
            <w:pPr>
              <w:bidi w:val="0"/>
              <w:jc w:val="center"/>
              <w:rPr>
                <w:b w:val="0"/>
                <w:bCs w:val="0"/>
                <w:i w:val="0"/>
                <w:iCs w:val="0"/>
                <w:sz w:val="22"/>
                <w:szCs w:val="22"/>
              </w:rPr>
            </w:pPr>
          </w:p>
          <w:p w:rsidR="37F13ED4" w:rsidP="37F13ED4" w:rsidRDefault="37F13ED4" w14:paraId="0F1579F5" w14:textId="062591ED">
            <w:pPr>
              <w:bidi w:val="0"/>
              <w:jc w:val="center"/>
              <w:rPr>
                <w:b w:val="0"/>
                <w:bCs w:val="0"/>
                <w:i w:val="0"/>
                <w:iCs w:val="0"/>
                <w:sz w:val="22"/>
                <w:szCs w:val="22"/>
              </w:rPr>
            </w:pPr>
          </w:p>
        </w:tc>
      </w:tr>
      <w:tr w:rsidR="37F13ED4" w:rsidTr="37F13ED4" w14:paraId="5FC4205C">
        <w:trPr>
          <w:trHeight w:val="300"/>
        </w:trPr>
        <w:tc>
          <w:tcPr>
            <w:tcW w:w="1355" w:type="dxa"/>
            <w:vMerge w:val="restart"/>
            <w:tcMar>
              <w:left w:w="105" w:type="dxa"/>
              <w:right w:w="105" w:type="dxa"/>
            </w:tcMar>
            <w:vAlign w:val="center"/>
          </w:tcPr>
          <w:p w:rsidR="37F13ED4" w:rsidP="37F13ED4" w:rsidRDefault="37F13ED4" w14:paraId="654EA190" w14:textId="4B904586">
            <w:pPr>
              <w:bidi w:val="0"/>
              <w:jc w:val="center"/>
              <w:rPr>
                <w:b w:val="0"/>
                <w:bCs w:val="0"/>
                <w:i w:val="0"/>
                <w:iCs w:val="0"/>
                <w:sz w:val="22"/>
                <w:szCs w:val="22"/>
              </w:rPr>
            </w:pPr>
            <w:r w:rsidRPr="37F13ED4" w:rsidR="37F13ED4">
              <w:rPr>
                <w:b w:val="1"/>
                <w:bCs w:val="1"/>
                <w:i w:val="0"/>
                <w:iCs w:val="0"/>
                <w:sz w:val="22"/>
                <w:szCs w:val="22"/>
                <w:lang w:val="es-CO"/>
              </w:rPr>
              <w:t xml:space="preserve">Meta </w:t>
            </w:r>
          </w:p>
          <w:p w:rsidR="37F13ED4" w:rsidP="37F13ED4" w:rsidRDefault="37F13ED4" w14:paraId="49ED492F" w14:textId="764260C2">
            <w:pPr>
              <w:bidi w:val="0"/>
              <w:jc w:val="center"/>
              <w:rPr>
                <w:b w:val="0"/>
                <w:bCs w:val="0"/>
                <w:i w:val="0"/>
                <w:iCs w:val="0"/>
                <w:sz w:val="22"/>
                <w:szCs w:val="22"/>
              </w:rPr>
            </w:pPr>
            <w:r w:rsidRPr="37F13ED4" w:rsidR="37F13ED4">
              <w:rPr>
                <w:b w:val="1"/>
                <w:bCs w:val="1"/>
                <w:i w:val="0"/>
                <w:iCs w:val="0"/>
                <w:sz w:val="22"/>
                <w:szCs w:val="22"/>
                <w:lang w:val="es-CO"/>
              </w:rPr>
              <w:t>(si aplica)</w:t>
            </w:r>
          </w:p>
        </w:tc>
        <w:tc>
          <w:tcPr>
            <w:tcW w:w="1355" w:type="dxa"/>
            <w:tcMar>
              <w:left w:w="105" w:type="dxa"/>
              <w:right w:w="105" w:type="dxa"/>
            </w:tcMar>
            <w:vAlign w:val="center"/>
          </w:tcPr>
          <w:p w:rsidR="37F13ED4" w:rsidP="37F13ED4" w:rsidRDefault="37F13ED4" w14:paraId="7A1375BD" w14:textId="674C6DC3">
            <w:pPr>
              <w:bidi w:val="0"/>
              <w:jc w:val="center"/>
              <w:rPr>
                <w:b w:val="0"/>
                <w:bCs w:val="0"/>
                <w:i w:val="0"/>
                <w:iCs w:val="0"/>
                <w:sz w:val="22"/>
                <w:szCs w:val="22"/>
              </w:rPr>
            </w:pPr>
            <w:r w:rsidRPr="37F13ED4" w:rsidR="37F13ED4">
              <w:rPr>
                <w:b w:val="1"/>
                <w:bCs w:val="1"/>
                <w:i w:val="1"/>
                <w:iCs w:val="1"/>
                <w:sz w:val="22"/>
                <w:szCs w:val="22"/>
                <w:lang w:val="es-CO"/>
              </w:rPr>
              <w:t>Periódica</w:t>
            </w:r>
          </w:p>
        </w:tc>
        <w:tc>
          <w:tcPr>
            <w:tcW w:w="6080" w:type="dxa"/>
            <w:gridSpan w:val="3"/>
            <w:tcMar>
              <w:left w:w="105" w:type="dxa"/>
              <w:right w:w="105" w:type="dxa"/>
            </w:tcMar>
            <w:vAlign w:val="center"/>
          </w:tcPr>
          <w:p w:rsidR="37F13ED4" w:rsidP="37F13ED4" w:rsidRDefault="37F13ED4" w14:paraId="0055B8CF" w14:textId="4BBF89FA">
            <w:pPr>
              <w:bidi w:val="0"/>
              <w:jc w:val="center"/>
              <w:rPr>
                <w:b w:val="0"/>
                <w:bCs w:val="0"/>
                <w:i w:val="0"/>
                <w:iCs w:val="0"/>
                <w:sz w:val="22"/>
                <w:szCs w:val="22"/>
              </w:rPr>
            </w:pPr>
            <w:r w:rsidRPr="37F13ED4" w:rsidR="37F13ED4">
              <w:rPr>
                <w:rFonts w:ascii="Calibri" w:hAnsi="Calibri" w:eastAsia="Calibri" w:cs="Calibri"/>
                <w:b w:val="0"/>
                <w:bCs w:val="0"/>
                <w:i w:val="0"/>
                <w:iCs w:val="0"/>
                <w:sz w:val="22"/>
                <w:szCs w:val="22"/>
                <w:lang w:val="es-CO"/>
              </w:rPr>
              <w:t>≥</w:t>
            </w:r>
            <w:r w:rsidRPr="37F13ED4" w:rsidR="37F13ED4">
              <w:rPr>
                <w:b w:val="0"/>
                <w:bCs w:val="0"/>
                <w:i w:val="0"/>
                <w:iCs w:val="0"/>
                <w:sz w:val="22"/>
                <w:szCs w:val="22"/>
                <w:lang w:val="es-CO"/>
              </w:rPr>
              <w:t>90%</w:t>
            </w:r>
          </w:p>
        </w:tc>
      </w:tr>
      <w:tr w:rsidR="37F13ED4" w:rsidTr="37F13ED4" w14:paraId="3DEAE2DE">
        <w:trPr>
          <w:trHeight w:val="300"/>
        </w:trPr>
        <w:tc>
          <w:tcPr>
            <w:tcW w:w="1355" w:type="dxa"/>
            <w:vMerge/>
            <w:tcBorders>
              <w:top w:sz="0"/>
              <w:left w:sz="0"/>
              <w:bottom w:sz="0"/>
              <w:right w:sz="0"/>
            </w:tcBorders>
            <w:tcMar/>
            <w:vAlign w:val="center"/>
          </w:tcPr>
          <w:p w14:paraId="73A05872"/>
        </w:tc>
        <w:tc>
          <w:tcPr>
            <w:tcW w:w="1355" w:type="dxa"/>
            <w:tcMar>
              <w:left w:w="105" w:type="dxa"/>
              <w:right w:w="105" w:type="dxa"/>
            </w:tcMar>
            <w:vAlign w:val="center"/>
          </w:tcPr>
          <w:p w:rsidR="37F13ED4" w:rsidP="37F13ED4" w:rsidRDefault="37F13ED4" w14:paraId="12BFD97C" w14:textId="353FC850">
            <w:pPr>
              <w:bidi w:val="0"/>
              <w:jc w:val="center"/>
              <w:rPr>
                <w:b w:val="0"/>
                <w:bCs w:val="0"/>
                <w:i w:val="0"/>
                <w:iCs w:val="0"/>
                <w:sz w:val="22"/>
                <w:szCs w:val="22"/>
              </w:rPr>
            </w:pPr>
            <w:r w:rsidRPr="37F13ED4" w:rsidR="37F13ED4">
              <w:rPr>
                <w:b w:val="1"/>
                <w:bCs w:val="1"/>
                <w:i w:val="1"/>
                <w:iCs w:val="1"/>
                <w:sz w:val="22"/>
                <w:szCs w:val="22"/>
                <w:lang w:val="es-CO"/>
              </w:rPr>
              <w:t xml:space="preserve">Final </w:t>
            </w:r>
          </w:p>
        </w:tc>
        <w:tc>
          <w:tcPr>
            <w:tcW w:w="6080" w:type="dxa"/>
            <w:gridSpan w:val="3"/>
            <w:tcMar>
              <w:left w:w="105" w:type="dxa"/>
              <w:right w:w="105" w:type="dxa"/>
            </w:tcMar>
            <w:vAlign w:val="center"/>
          </w:tcPr>
          <w:p w:rsidR="37F13ED4" w:rsidP="37F13ED4" w:rsidRDefault="37F13ED4" w14:paraId="0D0C605F" w14:textId="354019AD">
            <w:pPr>
              <w:bidi w:val="0"/>
              <w:jc w:val="center"/>
              <w:rPr>
                <w:b w:val="0"/>
                <w:bCs w:val="0"/>
                <w:i w:val="0"/>
                <w:iCs w:val="0"/>
                <w:sz w:val="22"/>
                <w:szCs w:val="22"/>
              </w:rPr>
            </w:pPr>
          </w:p>
        </w:tc>
      </w:tr>
      <w:tr w:rsidR="37F13ED4" w:rsidTr="37F13ED4" w14:paraId="6BA6ED5D">
        <w:trPr>
          <w:trHeight w:val="300"/>
        </w:trPr>
        <w:tc>
          <w:tcPr>
            <w:tcW w:w="8790" w:type="dxa"/>
            <w:gridSpan w:val="5"/>
            <w:shd w:val="clear" w:color="auto" w:fill="67B93E"/>
            <w:tcMar>
              <w:left w:w="105" w:type="dxa"/>
              <w:right w:w="105" w:type="dxa"/>
            </w:tcMar>
            <w:vAlign w:val="center"/>
          </w:tcPr>
          <w:p w:rsidR="37F13ED4" w:rsidP="37F13ED4" w:rsidRDefault="37F13ED4" w14:paraId="684C7365" w14:textId="6942AB2B">
            <w:pPr>
              <w:bidi w:val="0"/>
              <w:jc w:val="center"/>
              <w:rPr>
                <w:b w:val="0"/>
                <w:bCs w:val="0"/>
                <w:i w:val="0"/>
                <w:iCs w:val="0"/>
                <w:color w:val="FFFFFF" w:themeColor="background1" w:themeTint="FF" w:themeShade="FF"/>
                <w:sz w:val="22"/>
                <w:szCs w:val="22"/>
              </w:rPr>
            </w:pPr>
            <w:r w:rsidRPr="37F13ED4" w:rsidR="37F13ED4">
              <w:rPr>
                <w:b w:val="1"/>
                <w:bCs w:val="1"/>
                <w:i w:val="0"/>
                <w:iCs w:val="0"/>
                <w:color w:val="FFFFFF" w:themeColor="background1" w:themeTint="FF" w:themeShade="FF"/>
                <w:sz w:val="22"/>
                <w:szCs w:val="22"/>
                <w:lang w:val="es-CO"/>
              </w:rPr>
              <w:t>Soporte del resultado del indicador</w:t>
            </w:r>
          </w:p>
        </w:tc>
      </w:tr>
      <w:tr w:rsidR="37F13ED4" w:rsidTr="37F13ED4" w14:paraId="230D47EB">
        <w:trPr>
          <w:trHeight w:val="300"/>
        </w:trPr>
        <w:tc>
          <w:tcPr>
            <w:tcW w:w="8790" w:type="dxa"/>
            <w:gridSpan w:val="5"/>
            <w:tcMar>
              <w:left w:w="105" w:type="dxa"/>
              <w:right w:w="105" w:type="dxa"/>
            </w:tcMar>
            <w:vAlign w:val="center"/>
          </w:tcPr>
          <w:p w:rsidR="37F13ED4" w:rsidP="37F13ED4" w:rsidRDefault="37F13ED4" w14:paraId="12413045" w14:textId="24D0D9CF">
            <w:pPr>
              <w:bidi w:val="0"/>
              <w:jc w:val="center"/>
              <w:rPr>
                <w:b w:val="0"/>
                <w:bCs w:val="0"/>
                <w:i w:val="0"/>
                <w:iCs w:val="0"/>
                <w:sz w:val="22"/>
                <w:szCs w:val="22"/>
              </w:rPr>
            </w:pPr>
          </w:p>
        </w:tc>
      </w:tr>
      <w:tr w:rsidR="37F13ED4" w:rsidTr="37F13ED4" w14:paraId="5ACD5825">
        <w:trPr>
          <w:trHeight w:val="300"/>
        </w:trPr>
        <w:tc>
          <w:tcPr>
            <w:tcW w:w="1355" w:type="dxa"/>
            <w:tcMar>
              <w:left w:w="105" w:type="dxa"/>
              <w:right w:w="105" w:type="dxa"/>
            </w:tcMar>
            <w:vAlign w:val="center"/>
          </w:tcPr>
          <w:p w:rsidR="37F13ED4" w:rsidP="37F13ED4" w:rsidRDefault="37F13ED4" w14:paraId="7E6AB537" w14:textId="32C00A45">
            <w:pPr>
              <w:bidi w:val="0"/>
              <w:jc w:val="center"/>
              <w:rPr>
                <w:b w:val="0"/>
                <w:bCs w:val="0"/>
                <w:i w:val="0"/>
                <w:iCs w:val="0"/>
                <w:sz w:val="22"/>
                <w:szCs w:val="22"/>
              </w:rPr>
            </w:pPr>
            <w:r w:rsidRPr="37F13ED4" w:rsidR="37F13ED4">
              <w:rPr>
                <w:b w:val="1"/>
                <w:bCs w:val="1"/>
                <w:i w:val="0"/>
                <w:iCs w:val="0"/>
                <w:sz w:val="22"/>
                <w:szCs w:val="22"/>
                <w:lang w:val="es-CO"/>
              </w:rPr>
              <w:t>Fecha de creación</w:t>
            </w:r>
          </w:p>
        </w:tc>
        <w:tc>
          <w:tcPr>
            <w:tcW w:w="2725" w:type="dxa"/>
            <w:gridSpan w:val="2"/>
            <w:tcMar>
              <w:left w:w="105" w:type="dxa"/>
              <w:right w:w="105" w:type="dxa"/>
            </w:tcMar>
            <w:vAlign w:val="center"/>
          </w:tcPr>
          <w:p w:rsidR="37F13ED4" w:rsidP="37F13ED4" w:rsidRDefault="37F13ED4" w14:paraId="5957E38C" w14:textId="15AE80B4">
            <w:pPr>
              <w:bidi w:val="0"/>
              <w:jc w:val="center"/>
              <w:rPr>
                <w:b w:val="0"/>
                <w:bCs w:val="0"/>
                <w:i w:val="0"/>
                <w:iCs w:val="0"/>
                <w:color w:val="BFBFBF" w:themeColor="background1" w:themeTint="FF" w:themeShade="BF"/>
                <w:sz w:val="22"/>
                <w:szCs w:val="22"/>
              </w:rPr>
            </w:pPr>
            <w:r w:rsidRPr="37F13ED4" w:rsidR="37F13ED4">
              <w:rPr>
                <w:b w:val="1"/>
                <w:bCs w:val="1"/>
                <w:i w:val="0"/>
                <w:iCs w:val="0"/>
                <w:color w:val="BFBFBF" w:themeColor="background1" w:themeTint="FF" w:themeShade="BF"/>
                <w:sz w:val="22"/>
                <w:szCs w:val="22"/>
                <w:lang w:val="es-CO"/>
              </w:rPr>
              <w:t>01/12/2024</w:t>
            </w:r>
          </w:p>
        </w:tc>
        <w:tc>
          <w:tcPr>
            <w:tcW w:w="1695" w:type="dxa"/>
            <w:tcMar>
              <w:left w:w="105" w:type="dxa"/>
              <w:right w:w="105" w:type="dxa"/>
            </w:tcMar>
            <w:vAlign w:val="center"/>
          </w:tcPr>
          <w:p w:rsidR="37F13ED4" w:rsidP="37F13ED4" w:rsidRDefault="37F13ED4" w14:paraId="3121D4B2" w14:textId="17DDE2D8">
            <w:pPr>
              <w:bidi w:val="0"/>
              <w:jc w:val="center"/>
              <w:rPr>
                <w:b w:val="0"/>
                <w:bCs w:val="0"/>
                <w:i w:val="0"/>
                <w:iCs w:val="0"/>
                <w:sz w:val="22"/>
                <w:szCs w:val="22"/>
              </w:rPr>
            </w:pPr>
            <w:r w:rsidRPr="37F13ED4" w:rsidR="37F13ED4">
              <w:rPr>
                <w:b w:val="1"/>
                <w:bCs w:val="1"/>
                <w:i w:val="0"/>
                <w:iCs w:val="0"/>
                <w:sz w:val="22"/>
                <w:szCs w:val="22"/>
                <w:lang w:val="es-CO"/>
              </w:rPr>
              <w:t>Fecha de modificación</w:t>
            </w:r>
          </w:p>
        </w:tc>
        <w:tc>
          <w:tcPr>
            <w:tcW w:w="3015" w:type="dxa"/>
            <w:tcMar>
              <w:left w:w="105" w:type="dxa"/>
              <w:right w:w="105" w:type="dxa"/>
            </w:tcMar>
            <w:vAlign w:val="center"/>
          </w:tcPr>
          <w:p w:rsidR="37F13ED4" w:rsidP="37F13ED4" w:rsidRDefault="37F13ED4" w14:paraId="117ADF75" w14:textId="1C4C1A6D">
            <w:pPr>
              <w:bidi w:val="0"/>
              <w:jc w:val="center"/>
              <w:rPr>
                <w:b w:val="0"/>
                <w:bCs w:val="0"/>
                <w:i w:val="0"/>
                <w:iCs w:val="0"/>
                <w:color w:val="BFBFBF" w:themeColor="background1" w:themeTint="FF" w:themeShade="BF"/>
                <w:sz w:val="22"/>
                <w:szCs w:val="22"/>
              </w:rPr>
            </w:pPr>
            <w:r w:rsidRPr="37F13ED4" w:rsidR="37F13ED4">
              <w:rPr>
                <w:b w:val="1"/>
                <w:bCs w:val="1"/>
                <w:i w:val="0"/>
                <w:iCs w:val="0"/>
                <w:color w:val="BFBFBF" w:themeColor="background1" w:themeTint="FF" w:themeShade="BF"/>
                <w:sz w:val="22"/>
                <w:szCs w:val="22"/>
                <w:lang w:val="es-CO"/>
              </w:rPr>
              <w:t>DD/MM/AAAA</w:t>
            </w:r>
          </w:p>
        </w:tc>
      </w:tr>
      <w:tr w:rsidR="37F13ED4" w:rsidTr="37F13ED4" w14:paraId="37C1139C">
        <w:trPr>
          <w:trHeight w:val="300"/>
        </w:trPr>
        <w:tc>
          <w:tcPr>
            <w:tcW w:w="8790" w:type="dxa"/>
            <w:gridSpan w:val="5"/>
            <w:shd w:val="clear" w:color="auto" w:fill="67B93E"/>
            <w:tcMar>
              <w:left w:w="105" w:type="dxa"/>
              <w:right w:w="105" w:type="dxa"/>
            </w:tcMar>
            <w:vAlign w:val="center"/>
          </w:tcPr>
          <w:p w:rsidR="37F13ED4" w:rsidP="37F13ED4" w:rsidRDefault="37F13ED4" w14:paraId="79847E89" w14:textId="37F665B1">
            <w:pPr>
              <w:bidi w:val="0"/>
              <w:jc w:val="center"/>
              <w:rPr>
                <w:b w:val="0"/>
                <w:bCs w:val="0"/>
                <w:i w:val="0"/>
                <w:iCs w:val="0"/>
                <w:color w:val="FFFFFF" w:themeColor="background1" w:themeTint="FF" w:themeShade="FF"/>
                <w:sz w:val="22"/>
                <w:szCs w:val="22"/>
              </w:rPr>
            </w:pPr>
            <w:r w:rsidRPr="37F13ED4" w:rsidR="37F13ED4">
              <w:rPr>
                <w:b w:val="1"/>
                <w:bCs w:val="1"/>
                <w:i w:val="0"/>
                <w:iCs w:val="0"/>
                <w:color w:val="FFFFFF" w:themeColor="background1" w:themeTint="FF" w:themeShade="FF"/>
                <w:sz w:val="22"/>
                <w:szCs w:val="22"/>
                <w:lang w:val="es-CO"/>
              </w:rPr>
              <w:t xml:space="preserve">Esta sección aplica para los indicadores del PDI, Planes y Programas </w:t>
            </w:r>
          </w:p>
        </w:tc>
      </w:tr>
      <w:tr w:rsidR="37F13ED4" w:rsidTr="37F13ED4" w14:paraId="183055EB">
        <w:trPr>
          <w:trHeight w:val="300"/>
        </w:trPr>
        <w:tc>
          <w:tcPr>
            <w:tcW w:w="1355" w:type="dxa"/>
            <w:tcMar>
              <w:left w:w="105" w:type="dxa"/>
              <w:right w:w="105" w:type="dxa"/>
            </w:tcMar>
            <w:vAlign w:val="center"/>
          </w:tcPr>
          <w:p w:rsidR="37F13ED4" w:rsidP="37F13ED4" w:rsidRDefault="37F13ED4" w14:paraId="38698042" w14:textId="0528D164">
            <w:pPr>
              <w:bidi w:val="0"/>
              <w:jc w:val="center"/>
              <w:rPr>
                <w:b w:val="0"/>
                <w:bCs w:val="0"/>
                <w:i w:val="0"/>
                <w:iCs w:val="0"/>
                <w:sz w:val="22"/>
                <w:szCs w:val="22"/>
              </w:rPr>
            </w:pPr>
            <w:r w:rsidRPr="37F13ED4" w:rsidR="37F13ED4">
              <w:rPr>
                <w:b w:val="1"/>
                <w:bCs w:val="1"/>
                <w:i w:val="0"/>
                <w:iCs w:val="0"/>
                <w:sz w:val="22"/>
                <w:szCs w:val="22"/>
                <w:lang w:val="es-CO"/>
              </w:rPr>
              <w:t>Nivel máximo de la estructura</w:t>
            </w:r>
          </w:p>
        </w:tc>
        <w:tc>
          <w:tcPr>
            <w:tcW w:w="7435" w:type="dxa"/>
            <w:gridSpan w:val="4"/>
            <w:tcMar>
              <w:left w:w="105" w:type="dxa"/>
              <w:right w:w="105" w:type="dxa"/>
            </w:tcMar>
            <w:vAlign w:val="center"/>
          </w:tcPr>
          <w:p w:rsidR="37F13ED4" w:rsidP="37F13ED4" w:rsidRDefault="37F13ED4" w14:paraId="19E20F9C" w14:textId="54156044">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102EC180">
        <w:trPr>
          <w:trHeight w:val="300"/>
        </w:trPr>
        <w:tc>
          <w:tcPr>
            <w:tcW w:w="1355" w:type="dxa"/>
            <w:tcMar>
              <w:left w:w="105" w:type="dxa"/>
              <w:right w:w="105" w:type="dxa"/>
            </w:tcMar>
            <w:vAlign w:val="center"/>
          </w:tcPr>
          <w:p w:rsidR="37F13ED4" w:rsidP="37F13ED4" w:rsidRDefault="37F13ED4" w14:paraId="7969D76B" w14:textId="5DD13BF8">
            <w:pPr>
              <w:bidi w:val="0"/>
              <w:jc w:val="center"/>
              <w:rPr>
                <w:b w:val="0"/>
                <w:bCs w:val="0"/>
                <w:i w:val="0"/>
                <w:iCs w:val="0"/>
                <w:sz w:val="22"/>
                <w:szCs w:val="22"/>
              </w:rPr>
            </w:pPr>
            <w:r w:rsidRPr="37F13ED4" w:rsidR="37F13ED4">
              <w:rPr>
                <w:b w:val="1"/>
                <w:bCs w:val="1"/>
                <w:i w:val="0"/>
                <w:iCs w:val="0"/>
                <w:sz w:val="22"/>
                <w:szCs w:val="22"/>
                <w:lang w:val="es-CO"/>
              </w:rPr>
              <w:t>Objetivo</w:t>
            </w:r>
          </w:p>
        </w:tc>
        <w:tc>
          <w:tcPr>
            <w:tcW w:w="7435" w:type="dxa"/>
            <w:gridSpan w:val="4"/>
            <w:tcMar>
              <w:left w:w="105" w:type="dxa"/>
              <w:right w:w="105" w:type="dxa"/>
            </w:tcMar>
            <w:vAlign w:val="center"/>
          </w:tcPr>
          <w:p w:rsidR="37F13ED4" w:rsidP="37F13ED4" w:rsidRDefault="37F13ED4" w14:paraId="0DEECE09" w14:textId="6E45456C">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173A973F">
        <w:trPr>
          <w:trHeight w:val="300"/>
        </w:trPr>
        <w:tc>
          <w:tcPr>
            <w:tcW w:w="1355" w:type="dxa"/>
            <w:tcMar>
              <w:left w:w="105" w:type="dxa"/>
              <w:right w:w="105" w:type="dxa"/>
            </w:tcMar>
            <w:vAlign w:val="center"/>
          </w:tcPr>
          <w:p w:rsidR="37F13ED4" w:rsidP="37F13ED4" w:rsidRDefault="37F13ED4" w14:paraId="1DEE4A7A" w14:textId="5906E6EC">
            <w:pPr>
              <w:bidi w:val="0"/>
              <w:jc w:val="center"/>
              <w:rPr>
                <w:b w:val="0"/>
                <w:bCs w:val="0"/>
                <w:i w:val="0"/>
                <w:iCs w:val="0"/>
                <w:sz w:val="22"/>
                <w:szCs w:val="22"/>
              </w:rPr>
            </w:pPr>
            <w:r w:rsidRPr="37F13ED4" w:rsidR="37F13ED4">
              <w:rPr>
                <w:b w:val="1"/>
                <w:bCs w:val="1"/>
                <w:i w:val="0"/>
                <w:iCs w:val="0"/>
                <w:sz w:val="22"/>
                <w:szCs w:val="22"/>
                <w:lang w:val="es-CO"/>
              </w:rPr>
              <w:t>Subnivel 1 de la estructura</w:t>
            </w:r>
          </w:p>
        </w:tc>
        <w:tc>
          <w:tcPr>
            <w:tcW w:w="7435" w:type="dxa"/>
            <w:gridSpan w:val="4"/>
            <w:tcMar>
              <w:left w:w="105" w:type="dxa"/>
              <w:right w:w="105" w:type="dxa"/>
            </w:tcMar>
            <w:vAlign w:val="center"/>
          </w:tcPr>
          <w:p w:rsidR="37F13ED4" w:rsidP="37F13ED4" w:rsidRDefault="37F13ED4" w14:paraId="3717EDD6" w14:textId="53008F30">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7A4243FA">
        <w:trPr>
          <w:trHeight w:val="300"/>
        </w:trPr>
        <w:tc>
          <w:tcPr>
            <w:tcW w:w="1355" w:type="dxa"/>
            <w:tcMar>
              <w:left w:w="105" w:type="dxa"/>
              <w:right w:w="105" w:type="dxa"/>
            </w:tcMar>
            <w:vAlign w:val="center"/>
          </w:tcPr>
          <w:p w:rsidR="37F13ED4" w:rsidP="37F13ED4" w:rsidRDefault="37F13ED4" w14:paraId="500CEED4" w14:textId="738C73B3">
            <w:pPr>
              <w:bidi w:val="0"/>
              <w:jc w:val="center"/>
              <w:rPr>
                <w:b w:val="0"/>
                <w:bCs w:val="0"/>
                <w:i w:val="0"/>
                <w:iCs w:val="0"/>
                <w:sz w:val="22"/>
                <w:szCs w:val="22"/>
              </w:rPr>
            </w:pPr>
            <w:r w:rsidRPr="37F13ED4" w:rsidR="37F13ED4">
              <w:rPr>
                <w:b w:val="1"/>
                <w:bCs w:val="1"/>
                <w:i w:val="0"/>
                <w:iCs w:val="0"/>
                <w:sz w:val="22"/>
                <w:szCs w:val="22"/>
                <w:lang w:val="es-CO"/>
              </w:rPr>
              <w:t>Subnivel 2 de la estructura</w:t>
            </w:r>
          </w:p>
        </w:tc>
        <w:tc>
          <w:tcPr>
            <w:tcW w:w="7435" w:type="dxa"/>
            <w:gridSpan w:val="4"/>
            <w:tcMar>
              <w:left w:w="105" w:type="dxa"/>
              <w:right w:w="105" w:type="dxa"/>
            </w:tcMar>
            <w:vAlign w:val="center"/>
          </w:tcPr>
          <w:p w:rsidR="37F13ED4" w:rsidP="37F13ED4" w:rsidRDefault="37F13ED4" w14:paraId="03C2A409" w14:textId="4FFA57D1">
            <w:pPr>
              <w:bidi w:val="0"/>
              <w:jc w:val="center"/>
              <w:rPr>
                <w:b w:val="0"/>
                <w:bCs w:val="0"/>
                <w:i w:val="0"/>
                <w:iCs w:val="0"/>
                <w:sz w:val="22"/>
                <w:szCs w:val="22"/>
              </w:rPr>
            </w:pPr>
            <w:r w:rsidRPr="37F13ED4" w:rsidR="37F13ED4">
              <w:rPr>
                <w:b w:val="0"/>
                <w:bCs w:val="0"/>
                <w:i w:val="0"/>
                <w:iCs w:val="0"/>
                <w:sz w:val="22"/>
                <w:szCs w:val="22"/>
                <w:lang w:val="es-CO"/>
              </w:rPr>
              <w:t>N/A</w:t>
            </w:r>
          </w:p>
        </w:tc>
      </w:tr>
      <w:tr w:rsidR="37F13ED4" w:rsidTr="37F13ED4" w14:paraId="6B59020C">
        <w:trPr>
          <w:trHeight w:val="300"/>
        </w:trPr>
        <w:tc>
          <w:tcPr>
            <w:tcW w:w="1355" w:type="dxa"/>
            <w:tcMar>
              <w:left w:w="105" w:type="dxa"/>
              <w:right w:w="105" w:type="dxa"/>
            </w:tcMar>
            <w:vAlign w:val="center"/>
          </w:tcPr>
          <w:p w:rsidR="37F13ED4" w:rsidP="37F13ED4" w:rsidRDefault="37F13ED4" w14:paraId="13A2C774" w14:textId="2FFA292B">
            <w:pPr>
              <w:bidi w:val="0"/>
              <w:jc w:val="center"/>
              <w:rPr>
                <w:b w:val="0"/>
                <w:bCs w:val="0"/>
                <w:i w:val="0"/>
                <w:iCs w:val="0"/>
                <w:sz w:val="22"/>
                <w:szCs w:val="22"/>
              </w:rPr>
            </w:pPr>
            <w:r w:rsidRPr="37F13ED4" w:rsidR="37F13ED4">
              <w:rPr>
                <w:b w:val="1"/>
                <w:bCs w:val="1"/>
                <w:i w:val="0"/>
                <w:iCs w:val="0"/>
                <w:sz w:val="22"/>
                <w:szCs w:val="22"/>
                <w:lang w:val="es-CO"/>
              </w:rPr>
              <w:t>Línea base</w:t>
            </w:r>
          </w:p>
        </w:tc>
        <w:tc>
          <w:tcPr>
            <w:tcW w:w="7435" w:type="dxa"/>
            <w:gridSpan w:val="4"/>
            <w:tcMar>
              <w:left w:w="105" w:type="dxa"/>
              <w:right w:w="105" w:type="dxa"/>
            </w:tcMar>
            <w:vAlign w:val="center"/>
          </w:tcPr>
          <w:p w:rsidR="37F13ED4" w:rsidP="37F13ED4" w:rsidRDefault="37F13ED4" w14:paraId="6199D141" w14:textId="2833B9D2">
            <w:pPr>
              <w:bidi w:val="0"/>
              <w:jc w:val="center"/>
              <w:rPr>
                <w:b w:val="0"/>
                <w:bCs w:val="0"/>
                <w:i w:val="0"/>
                <w:iCs w:val="0"/>
                <w:sz w:val="22"/>
                <w:szCs w:val="22"/>
              </w:rPr>
            </w:pPr>
            <w:r w:rsidRPr="37F13ED4" w:rsidR="37F13ED4">
              <w:rPr>
                <w:b w:val="0"/>
                <w:bCs w:val="0"/>
                <w:i w:val="0"/>
                <w:iCs w:val="0"/>
                <w:sz w:val="22"/>
                <w:szCs w:val="22"/>
                <w:lang w:val="es-CO"/>
              </w:rPr>
              <w:t>N/A</w:t>
            </w:r>
          </w:p>
        </w:tc>
      </w:tr>
    </w:tbl>
    <w:p w:rsidR="37F13ED4" w:rsidP="37F13ED4" w:rsidRDefault="37F13ED4" w14:paraId="54A68A27" w14:textId="64537438">
      <w:pPr>
        <w:bidi w:val="0"/>
        <w:rPr>
          <w:rFonts w:ascii="Segoe UI" w:hAnsi="Segoe UI" w:eastAsia="Segoe UI" w:cs="Segoe UI"/>
          <w:b w:val="0"/>
          <w:bCs w:val="0"/>
          <w:i w:val="0"/>
          <w:iCs w:val="0"/>
          <w:caps w:val="0"/>
          <w:smallCaps w:val="0"/>
          <w:noProof w:val="0"/>
          <w:color w:val="000000" w:themeColor="text1" w:themeTint="FF" w:themeShade="FF"/>
          <w:sz w:val="22"/>
          <w:szCs w:val="22"/>
          <w:lang w:val="es-CO"/>
        </w:rPr>
      </w:pPr>
    </w:p>
    <w:p w:rsidR="37F13ED4" w:rsidP="37F13ED4" w:rsidRDefault="37F13ED4" w14:paraId="0267ADB4" w14:textId="7F21C168">
      <w:pPr>
        <w:bidi w:val="0"/>
        <w:rPr>
          <w:rFonts w:ascii="Segoe UI" w:hAnsi="Segoe UI" w:eastAsia="Segoe UI" w:cs="Segoe UI"/>
          <w:b w:val="0"/>
          <w:bCs w:val="0"/>
          <w:i w:val="0"/>
          <w:iCs w:val="0"/>
          <w:caps w:val="0"/>
          <w:smallCaps w:val="0"/>
          <w:noProof w:val="0"/>
          <w:color w:val="000000" w:themeColor="text1" w:themeTint="FF" w:themeShade="FF"/>
          <w:sz w:val="22"/>
          <w:szCs w:val="22"/>
          <w:lang w:val="es-CO"/>
        </w:rPr>
      </w:pPr>
    </w:p>
    <w:p w:rsidR="37F13ED4" w:rsidP="37F13ED4" w:rsidRDefault="37F13ED4" w14:paraId="53B1B4EA" w14:textId="0E50F75B">
      <w:pPr>
        <w:rPr>
          <w:rFonts w:ascii="Humanst521 BT" w:hAnsi="Humanst521 BT"/>
        </w:rPr>
      </w:pPr>
    </w:p>
    <w:p w:rsidR="37F13ED4" w:rsidP="37F13ED4" w:rsidRDefault="37F13ED4" w14:paraId="1A7AC7D9" w14:textId="2F0CE1E6">
      <w:pPr>
        <w:rPr>
          <w:rFonts w:ascii="Humanst521 BT" w:hAnsi="Humanst521 BT"/>
        </w:rPr>
      </w:pPr>
    </w:p>
    <w:p w:rsidR="37F13ED4" w:rsidP="37F13ED4" w:rsidRDefault="37F13ED4" w14:paraId="154F90D9" w14:textId="6C486904">
      <w:pPr>
        <w:rPr>
          <w:rFonts w:ascii="Humanst521 BT" w:hAnsi="Humanst521 BT"/>
        </w:rPr>
      </w:pPr>
    </w:p>
    <w:p w:rsidR="37F13ED4" w:rsidP="37F13ED4" w:rsidRDefault="37F13ED4" w14:paraId="0F2491E8" w14:textId="3D0CC875">
      <w:pPr>
        <w:rPr>
          <w:rFonts w:ascii="Humanst521 BT" w:hAnsi="Humanst521 BT"/>
        </w:rPr>
      </w:pPr>
    </w:p>
    <w:p w:rsidR="37F13ED4" w:rsidP="37F13ED4" w:rsidRDefault="37F13ED4" w14:paraId="07353213" w14:textId="70918FC6">
      <w:pPr>
        <w:rPr>
          <w:rFonts w:ascii="Humanst521 BT" w:hAnsi="Humanst521 BT"/>
        </w:rPr>
      </w:pPr>
    </w:p>
    <w:p w:rsidR="37F13ED4" w:rsidP="37F13ED4" w:rsidRDefault="37F13ED4" w14:paraId="3E75BB88" w14:textId="29330542">
      <w:pPr>
        <w:rPr>
          <w:rFonts w:ascii="Humanst521 BT" w:hAnsi="Humanst521 BT"/>
        </w:rPr>
      </w:pPr>
    </w:p>
    <w:p w:rsidR="37F13ED4" w:rsidP="37F13ED4" w:rsidRDefault="37F13ED4" w14:paraId="5D9A391A" w14:textId="0CD2A952">
      <w:pPr>
        <w:rPr>
          <w:rFonts w:ascii="Humanst521 BT" w:hAnsi="Humanst521 BT"/>
        </w:rPr>
      </w:pPr>
    </w:p>
    <w:p w:rsidR="37F13ED4" w:rsidP="37F13ED4" w:rsidRDefault="37F13ED4" w14:paraId="086FC354" w14:textId="5A0DEF95">
      <w:pPr>
        <w:rPr>
          <w:rFonts w:ascii="Humanst521 BT" w:hAnsi="Humanst521 BT"/>
        </w:rPr>
      </w:pPr>
    </w:p>
    <w:p w:rsidR="37F13ED4" w:rsidP="37F13ED4" w:rsidRDefault="37F13ED4" w14:paraId="16124BFF" w14:textId="6A161144">
      <w:pPr>
        <w:rPr>
          <w:rFonts w:ascii="Humanst521 BT" w:hAnsi="Humanst521 BT"/>
        </w:rPr>
      </w:pPr>
    </w:p>
    <w:p w:rsidR="37F13ED4" w:rsidP="37F13ED4" w:rsidRDefault="37F13ED4" w14:paraId="2F32DD67" w14:textId="7319835D">
      <w:pPr>
        <w:rPr>
          <w:rFonts w:ascii="Humanst521 BT" w:hAnsi="Humanst521 BT"/>
        </w:rPr>
      </w:pPr>
    </w:p>
    <w:p w:rsidR="37F13ED4" w:rsidP="37F13ED4" w:rsidRDefault="37F13ED4" w14:paraId="321ED8FD" w14:textId="58536B6A">
      <w:pPr>
        <w:rPr>
          <w:rFonts w:ascii="Humanst521 BT" w:hAnsi="Humanst521 BT"/>
        </w:rPr>
      </w:pPr>
    </w:p>
    <w:p w:rsidR="37F13ED4" w:rsidP="37F13ED4" w:rsidRDefault="37F13ED4" w14:paraId="7CE32CA6" w14:textId="19497090">
      <w:pPr>
        <w:rPr>
          <w:rFonts w:ascii="Humanst521 BT" w:hAnsi="Humanst521 BT"/>
        </w:rPr>
      </w:pPr>
    </w:p>
    <w:p w:rsidR="37F13ED4" w:rsidP="37F13ED4" w:rsidRDefault="37F13ED4" w14:paraId="1991AA3C" w14:textId="49BE7698">
      <w:pPr>
        <w:rPr>
          <w:rFonts w:ascii="Humanst521 BT" w:hAnsi="Humanst521 BT"/>
        </w:rPr>
      </w:pPr>
    </w:p>
    <w:p w:rsidR="37F13ED4" w:rsidP="37F13ED4" w:rsidRDefault="37F13ED4" w14:paraId="3636EAEF" w14:textId="64D05550">
      <w:pPr>
        <w:rPr>
          <w:rFonts w:ascii="Humanst521 BT" w:hAnsi="Humanst521 BT"/>
        </w:rPr>
      </w:pPr>
    </w:p>
    <w:p w:rsidR="37F13ED4" w:rsidP="37F13ED4" w:rsidRDefault="37F13ED4" w14:paraId="7CE0DD16" w14:textId="4910004C">
      <w:pPr>
        <w:rPr>
          <w:rFonts w:ascii="Humanst521 BT" w:hAnsi="Humanst521 BT"/>
        </w:rPr>
      </w:pPr>
    </w:p>
    <w:p w:rsidR="37F13ED4" w:rsidP="37F13ED4" w:rsidRDefault="37F13ED4" w14:paraId="00D35CB2" w14:textId="7B0EE386">
      <w:pPr>
        <w:rPr>
          <w:rFonts w:ascii="Humanst521 BT" w:hAnsi="Humanst521 BT"/>
        </w:rPr>
      </w:pPr>
    </w:p>
    <w:p w:rsidR="37F13ED4" w:rsidP="37F13ED4" w:rsidRDefault="37F13ED4" w14:paraId="78E3654F" w14:textId="1A5E0B06">
      <w:pPr>
        <w:rPr>
          <w:rFonts w:ascii="Humanst521 BT" w:hAnsi="Humanst521 BT"/>
        </w:rPr>
      </w:pPr>
    </w:p>
    <w:p w:rsidRPr="00472AB5" w:rsidR="00472AB5" w:rsidRDefault="00472AB5" w14:paraId="439E7033" w14:textId="304331BD">
      <w:pPr>
        <w:rPr>
          <w:rFonts w:ascii="Humanst521 BT" w:hAnsi="Humanst521 BT"/>
        </w:rPr>
      </w:pPr>
    </w:p>
    <w:p w:rsidRPr="00472AB5" w:rsidR="00472AB5" w:rsidRDefault="00472AB5" w14:paraId="1CD7F801" w14:textId="2451F7C3">
      <w:pPr>
        <w:rPr>
          <w:rFonts w:ascii="Humanst521 BT" w:hAnsi="Humanst521 BT"/>
        </w:rPr>
      </w:pPr>
    </w:p>
    <w:p w:rsidRPr="00A17F45" w:rsidR="00472AB5" w:rsidP="00476CF8" w:rsidRDefault="00472AB5" w14:paraId="47536F39" w14:textId="0B1F6F4C">
      <w:pPr>
        <w:jc w:val="center"/>
        <w:rPr>
          <w:rFonts w:ascii="Humanst521 BT" w:hAnsi="Humanst521 BT" w:eastAsia="Times New Roman" w:cs="Arial"/>
          <w:b/>
          <w:bCs/>
          <w:szCs w:val="18"/>
          <w:lang w:eastAsia="es-CO"/>
        </w:rPr>
      </w:pPr>
      <w:bookmarkStart w:name="INSTRUCTIVO" w:id="0"/>
      <w:r w:rsidRPr="00A17F45">
        <w:rPr>
          <w:rFonts w:ascii="Humanst521 BT" w:hAnsi="Humanst521 BT" w:eastAsia="Times New Roman" w:cs="Arial"/>
          <w:b/>
          <w:bCs/>
          <w:szCs w:val="18"/>
          <w:lang w:eastAsia="es-CO"/>
        </w:rPr>
        <w:t xml:space="preserve">INSTRUCTIVO </w:t>
      </w:r>
      <w:r w:rsidRPr="00A17F45" w:rsidR="001A7806">
        <w:rPr>
          <w:rFonts w:ascii="Humanst521 BT" w:hAnsi="Humanst521 BT" w:eastAsia="Times New Roman" w:cs="Arial"/>
          <w:b/>
          <w:bCs/>
          <w:szCs w:val="18"/>
          <w:lang w:eastAsia="es-CO"/>
        </w:rPr>
        <w:t xml:space="preserve">PARA EL </w:t>
      </w:r>
      <w:r w:rsidRPr="00A17F45">
        <w:rPr>
          <w:rFonts w:ascii="Humanst521 BT" w:hAnsi="Humanst521 BT" w:eastAsia="Times New Roman" w:cs="Arial"/>
          <w:b/>
          <w:bCs/>
          <w:szCs w:val="18"/>
          <w:lang w:eastAsia="es-CO"/>
        </w:rPr>
        <w:t>DILIGENCIAMIENTO DEL FORMATO</w:t>
      </w:r>
    </w:p>
    <w:bookmarkEnd w:id="0"/>
    <w:p w:rsidRPr="00D97610" w:rsidR="00472AB5" w:rsidP="00A70D7D" w:rsidRDefault="00472AB5" w14:paraId="0C33F7C5" w14:textId="46B7599E">
      <w:pPr>
        <w:spacing w:after="0"/>
        <w:jc w:val="both"/>
        <w:rPr>
          <w:rFonts w:ascii="Humanst521 BT" w:hAnsi="Humanst521 BT"/>
          <w:bCs/>
          <w:sz w:val="20"/>
        </w:rPr>
      </w:pPr>
      <w:r w:rsidRPr="00D97610">
        <w:rPr>
          <w:rFonts w:ascii="Humanst521 BT" w:hAnsi="Humanst521 BT"/>
          <w:bCs/>
          <w:sz w:val="20"/>
        </w:rPr>
        <w:t xml:space="preserve">A continuación, se presenta </w:t>
      </w:r>
      <w:r w:rsidRPr="00D97610" w:rsidR="00A70D7D">
        <w:rPr>
          <w:rFonts w:ascii="Humanst521 BT" w:hAnsi="Humanst521 BT"/>
          <w:bCs/>
          <w:sz w:val="20"/>
        </w:rPr>
        <w:t>el</w:t>
      </w:r>
      <w:r w:rsidRPr="00D97610">
        <w:rPr>
          <w:rFonts w:ascii="Humanst521 BT" w:hAnsi="Humanst521 BT"/>
          <w:bCs/>
          <w:sz w:val="20"/>
        </w:rPr>
        <w:t xml:space="preserve"> instructivo a tener en cuenta para el diligenciamiento y lectura del formato que corresponde a la hoja de vida de indicadores. Este aplica, en general, para todos los indicadores que se formulen en la Universidad, </w:t>
      </w:r>
      <w:r w:rsidRPr="00D97610" w:rsidR="00A70D7D">
        <w:rPr>
          <w:rFonts w:ascii="Humanst521 BT" w:hAnsi="Humanst521 BT"/>
          <w:bCs/>
          <w:sz w:val="20"/>
        </w:rPr>
        <w:t xml:space="preserve">esto </w:t>
      </w:r>
      <w:r w:rsidRPr="00D97610">
        <w:rPr>
          <w:rFonts w:ascii="Humanst521 BT" w:hAnsi="Humanst521 BT"/>
          <w:bCs/>
          <w:sz w:val="20"/>
        </w:rPr>
        <w:t>con el fin de medir el cumplimiento de los planes de acción o hacer seguimiento a la gestión institucional.</w:t>
      </w:r>
    </w:p>
    <w:p w:rsidRPr="00D97610" w:rsidR="00A70D7D" w:rsidP="00472AB5" w:rsidRDefault="00A70D7D" w14:paraId="406837A9" w14:textId="77777777">
      <w:pPr>
        <w:spacing w:after="0"/>
        <w:rPr>
          <w:rFonts w:ascii="Humanst521 BT" w:hAnsi="Humanst521 BT"/>
          <w:b/>
          <w:sz w:val="20"/>
        </w:rPr>
      </w:pPr>
    </w:p>
    <w:p w:rsidRPr="00D97610" w:rsidR="00472AB5" w:rsidP="00A70D7D" w:rsidRDefault="00472AB5" w14:paraId="7B9B1DCA" w14:textId="69B57241">
      <w:pPr>
        <w:spacing w:after="0"/>
        <w:jc w:val="both"/>
        <w:rPr>
          <w:rFonts w:ascii="Humanst521 BT" w:hAnsi="Humanst521 BT"/>
          <w:bCs/>
          <w:sz w:val="20"/>
        </w:rPr>
      </w:pPr>
      <w:r w:rsidRPr="00D97610">
        <w:rPr>
          <w:rFonts w:ascii="Humanst521 BT" w:hAnsi="Humanst521 BT"/>
          <w:b/>
          <w:bCs/>
        </w:rPr>
        <w:t>NOMBRE DEL CONJUNTO DE INDICADORES AL QUE PERTENECE:</w:t>
      </w:r>
      <w:r w:rsidRPr="00D97610">
        <w:rPr>
          <w:rFonts w:ascii="Humanst521 BT" w:hAnsi="Humanst521 BT"/>
          <w:bCs/>
          <w:sz w:val="20"/>
        </w:rPr>
        <w:t xml:space="preserve"> Registre</w:t>
      </w:r>
      <w:r w:rsidRPr="00D97610">
        <w:rPr>
          <w:rFonts w:ascii="Humanst521 BT" w:hAnsi="Humanst521 BT"/>
          <w:b/>
          <w:sz w:val="20"/>
        </w:rPr>
        <w:t xml:space="preserve"> </w:t>
      </w:r>
      <w:r w:rsidRPr="00D97610">
        <w:rPr>
          <w:rFonts w:ascii="Humanst521 BT" w:hAnsi="Humanst521 BT"/>
          <w:bCs/>
          <w:sz w:val="20"/>
        </w:rPr>
        <w:t>el nombre del plan, programa, sistema o reporte de seguimiento al que pertenece este indicador. Ejemplos: Plan de Desarrollo Institucional, Plan de implementación de la Política de Bienestar Institucional, Programa de Prevención del Consumo de Sustancias Psicoactivas, Reporte UIS en CIFRAS</w:t>
      </w:r>
      <w:r w:rsidRPr="00D97610" w:rsidR="00A70D7D">
        <w:rPr>
          <w:rFonts w:ascii="Humanst521 BT" w:hAnsi="Humanst521 BT"/>
          <w:bCs/>
          <w:sz w:val="20"/>
        </w:rPr>
        <w:t>, Sistema de Gestión de Calidad o demás Sistemas de Gestión implementados</w:t>
      </w:r>
      <w:r w:rsidRPr="00D97610">
        <w:rPr>
          <w:rFonts w:ascii="Humanst521 BT" w:hAnsi="Humanst521 BT"/>
          <w:bCs/>
          <w:sz w:val="20"/>
        </w:rPr>
        <w:t>.</w:t>
      </w:r>
    </w:p>
    <w:p w:rsidRPr="00D97610" w:rsidR="00472AB5" w:rsidP="00472AB5" w:rsidRDefault="00472AB5" w14:paraId="08D2D542" w14:textId="77777777">
      <w:pPr>
        <w:spacing w:after="0"/>
        <w:rPr>
          <w:rFonts w:ascii="Humanst521 BT" w:hAnsi="Humanst521 BT"/>
          <w:bCs/>
          <w:sz w:val="20"/>
        </w:rPr>
      </w:pPr>
    </w:p>
    <w:p w:rsidRPr="00D97610" w:rsidR="00472AB5" w:rsidP="00A70D7D" w:rsidRDefault="00472AB5" w14:paraId="1B4BF6A8" w14:textId="66D23C30">
      <w:pPr>
        <w:spacing w:after="0"/>
        <w:jc w:val="both"/>
        <w:rPr>
          <w:rFonts w:ascii="Humanst521 BT" w:hAnsi="Humanst521 BT"/>
          <w:bCs/>
          <w:sz w:val="20"/>
        </w:rPr>
      </w:pPr>
      <w:r w:rsidRPr="00D97610">
        <w:rPr>
          <w:rFonts w:ascii="Humanst521 BT" w:hAnsi="Humanst521 BT"/>
          <w:bCs/>
          <w:sz w:val="20"/>
        </w:rPr>
        <w:t xml:space="preserve">Nota: En el caso </w:t>
      </w:r>
      <w:r w:rsidRPr="00D97610" w:rsidR="00A70D7D">
        <w:rPr>
          <w:rFonts w:ascii="Humanst521 BT" w:hAnsi="Humanst521 BT"/>
          <w:bCs/>
          <w:sz w:val="20"/>
        </w:rPr>
        <w:t>del conjunto de indicadores</w:t>
      </w:r>
      <w:r w:rsidRPr="00D97610">
        <w:rPr>
          <w:rFonts w:ascii="Humanst521 BT" w:hAnsi="Humanst521 BT"/>
          <w:bCs/>
          <w:sz w:val="20"/>
        </w:rPr>
        <w:t xml:space="preserve"> </w:t>
      </w:r>
      <w:r w:rsidRPr="00D97610" w:rsidR="003F43B3">
        <w:rPr>
          <w:rFonts w:ascii="Humanst521 BT" w:hAnsi="Humanst521 BT"/>
          <w:bCs/>
          <w:sz w:val="20"/>
        </w:rPr>
        <w:t xml:space="preserve">del </w:t>
      </w:r>
      <w:r w:rsidRPr="00D97610">
        <w:rPr>
          <w:rFonts w:ascii="Humanst521 BT" w:hAnsi="Humanst521 BT"/>
          <w:bCs/>
          <w:sz w:val="20"/>
        </w:rPr>
        <w:t xml:space="preserve">Sistema de Gestión de Calidad, favor </w:t>
      </w:r>
      <w:r w:rsidRPr="00D97610" w:rsidR="00A70D7D">
        <w:rPr>
          <w:rFonts w:ascii="Humanst521 BT" w:hAnsi="Humanst521 BT"/>
          <w:bCs/>
          <w:sz w:val="20"/>
        </w:rPr>
        <w:t xml:space="preserve">mencionar </w:t>
      </w:r>
      <w:r w:rsidR="00261F8E">
        <w:rPr>
          <w:rFonts w:ascii="Humanst521 BT" w:hAnsi="Humanst521 BT"/>
          <w:bCs/>
          <w:sz w:val="20"/>
        </w:rPr>
        <w:t xml:space="preserve">además </w:t>
      </w:r>
      <w:r w:rsidRPr="00D97610">
        <w:rPr>
          <w:rFonts w:ascii="Humanst521 BT" w:hAnsi="Humanst521 BT"/>
          <w:bCs/>
          <w:sz w:val="20"/>
        </w:rPr>
        <w:t>el</w:t>
      </w:r>
      <w:r w:rsidRPr="00D97610" w:rsidR="00A70D7D">
        <w:rPr>
          <w:rFonts w:ascii="Humanst521 BT" w:hAnsi="Humanst521 BT"/>
          <w:bCs/>
          <w:sz w:val="20"/>
        </w:rPr>
        <w:t xml:space="preserve"> nombre del</w:t>
      </w:r>
      <w:r w:rsidRPr="00D97610">
        <w:rPr>
          <w:rFonts w:ascii="Humanst521 BT" w:hAnsi="Humanst521 BT"/>
          <w:bCs/>
          <w:sz w:val="20"/>
        </w:rPr>
        <w:t xml:space="preserve"> proceso y </w:t>
      </w:r>
      <w:r w:rsidRPr="00D97610" w:rsidR="00A70D7D">
        <w:rPr>
          <w:rFonts w:ascii="Humanst521 BT" w:hAnsi="Humanst521 BT"/>
          <w:bCs/>
          <w:sz w:val="20"/>
        </w:rPr>
        <w:t xml:space="preserve">la </w:t>
      </w:r>
      <w:r w:rsidRPr="00D97610">
        <w:rPr>
          <w:rFonts w:ascii="Humanst521 BT" w:hAnsi="Humanst521 BT"/>
          <w:bCs/>
          <w:sz w:val="20"/>
        </w:rPr>
        <w:t>sede al que corresponde.</w:t>
      </w:r>
    </w:p>
    <w:p w:rsidRPr="00D97610" w:rsidR="00472AB5" w:rsidP="00472AB5" w:rsidRDefault="00472AB5" w14:paraId="4C424EEA" w14:textId="77777777">
      <w:pPr>
        <w:pStyle w:val="ListParagraph"/>
        <w:spacing w:after="0"/>
        <w:rPr>
          <w:bCs/>
          <w:sz w:val="20"/>
        </w:rPr>
      </w:pPr>
    </w:p>
    <w:p w:rsidRPr="00403875" w:rsidR="00403875" w:rsidP="00403875" w:rsidRDefault="003D09C3" w14:paraId="670EC344" w14:textId="77777777">
      <w:pPr>
        <w:jc w:val="both"/>
        <w:rPr>
          <w:rFonts w:ascii="Humanst521 BT" w:hAnsi="Humanst521 BT" w:eastAsia="Times New Roman" w:cs="Arial"/>
          <w:bCs/>
          <w:sz w:val="20"/>
          <w:szCs w:val="18"/>
          <w:lang w:eastAsia="es-CO"/>
        </w:rPr>
      </w:pPr>
      <w:r w:rsidRPr="00472AB5">
        <w:rPr>
          <w:rFonts w:ascii="Humanst521 BT" w:hAnsi="Humanst521 BT" w:eastAsia="Times New Roman" w:cs="Arial"/>
          <w:b/>
          <w:bCs/>
          <w:szCs w:val="18"/>
          <w:lang w:eastAsia="es-CO"/>
        </w:rPr>
        <w:t xml:space="preserve">INDICADOR N.º: </w:t>
      </w:r>
      <w:r w:rsidRPr="00472AB5">
        <w:rPr>
          <w:rFonts w:ascii="Humanst521 BT" w:hAnsi="Humanst521 BT" w:eastAsia="Times New Roman" w:cs="Arial"/>
          <w:bCs/>
          <w:sz w:val="20"/>
          <w:szCs w:val="18"/>
          <w:lang w:eastAsia="es-CO"/>
        </w:rPr>
        <w:t>Si aplica</w:t>
      </w:r>
      <w:r w:rsidRPr="00472AB5">
        <w:rPr>
          <w:rFonts w:ascii="Humanst521 BT" w:hAnsi="Humanst521 BT" w:eastAsia="Times New Roman" w:cs="Arial"/>
          <w:szCs w:val="18"/>
          <w:lang w:eastAsia="es-CO"/>
        </w:rPr>
        <w:t>,</w:t>
      </w:r>
      <w:r w:rsidRPr="00472AB5">
        <w:rPr>
          <w:rFonts w:ascii="Humanst521 BT" w:hAnsi="Humanst521 BT" w:eastAsia="Times New Roman" w:cs="Arial"/>
          <w:b/>
          <w:bCs/>
          <w:szCs w:val="18"/>
          <w:lang w:eastAsia="es-CO"/>
        </w:rPr>
        <w:t xml:space="preserve"> </w:t>
      </w:r>
      <w:r w:rsidRPr="00472AB5">
        <w:rPr>
          <w:rFonts w:ascii="Humanst521 BT" w:hAnsi="Humanst521 BT" w:eastAsia="Times New Roman" w:cs="Arial"/>
          <w:bCs/>
          <w:sz w:val="20"/>
          <w:szCs w:val="18"/>
          <w:lang w:eastAsia="es-CO"/>
        </w:rPr>
        <w:t xml:space="preserve">en este espacio incluya el consecutivo del indicador, que corresponde al </w:t>
      </w:r>
      <w:r w:rsidRPr="00403875">
        <w:rPr>
          <w:rFonts w:ascii="Humanst521 BT" w:hAnsi="Humanst521 BT" w:eastAsia="Times New Roman" w:cs="Arial"/>
          <w:bCs/>
          <w:sz w:val="20"/>
          <w:szCs w:val="18"/>
          <w:lang w:eastAsia="es-CO"/>
        </w:rPr>
        <w:t>conjunto de indicadores al que pertenece.</w:t>
      </w:r>
      <w:r w:rsidRPr="00403875" w:rsidDel="001229E7">
        <w:rPr>
          <w:rFonts w:ascii="Humanst521 BT" w:hAnsi="Humanst521 BT" w:eastAsia="Times New Roman" w:cs="Arial"/>
          <w:bCs/>
          <w:sz w:val="20"/>
          <w:szCs w:val="18"/>
          <w:lang w:eastAsia="es-CO"/>
        </w:rPr>
        <w:t xml:space="preserve"> </w:t>
      </w:r>
    </w:p>
    <w:p w:rsidRPr="00D97610" w:rsidR="00472AB5" w:rsidP="003F43B3" w:rsidRDefault="00403875" w14:paraId="06E7020C" w14:textId="64FA120C">
      <w:pPr>
        <w:spacing w:after="0"/>
        <w:jc w:val="both"/>
        <w:rPr>
          <w:rFonts w:ascii="Humanst521 BT" w:hAnsi="Humanst521 BT"/>
          <w:bCs/>
          <w:sz w:val="20"/>
        </w:rPr>
      </w:pPr>
      <w:r w:rsidRPr="00D97610">
        <w:rPr>
          <w:rFonts w:ascii="Humanst521 BT" w:hAnsi="Humanst521 BT" w:eastAsia="Times New Roman" w:cs="Arial"/>
          <w:bCs/>
          <w:sz w:val="20"/>
          <w:szCs w:val="18"/>
          <w:lang w:eastAsia="es-CO"/>
        </w:rPr>
        <w:t>Nota: En el caso del conjunto de indicadores del Sistema de Gestión de Calidad</w:t>
      </w:r>
      <w:r w:rsidRPr="00D97610" w:rsidR="003F43B3">
        <w:rPr>
          <w:rFonts w:ascii="Humanst521 BT" w:hAnsi="Humanst521 BT" w:eastAsia="Times New Roman" w:cs="Arial"/>
          <w:bCs/>
          <w:sz w:val="20"/>
          <w:szCs w:val="18"/>
          <w:lang w:eastAsia="es-CO"/>
        </w:rPr>
        <w:t xml:space="preserve"> </w:t>
      </w:r>
      <w:r w:rsidRPr="00D97610" w:rsidR="003F43B3">
        <w:rPr>
          <w:rFonts w:ascii="Humanst521 BT" w:hAnsi="Humanst521 BT"/>
          <w:bCs/>
          <w:sz w:val="20"/>
        </w:rPr>
        <w:t xml:space="preserve">o demás Sistemas de Gestión implementados, </w:t>
      </w:r>
      <w:r w:rsidRPr="00D97610">
        <w:rPr>
          <w:rFonts w:ascii="Humanst521 BT" w:hAnsi="Humanst521 BT" w:eastAsia="Times New Roman" w:cs="Arial"/>
          <w:bCs/>
          <w:sz w:val="20"/>
          <w:szCs w:val="18"/>
          <w:lang w:eastAsia="es-CO"/>
        </w:rPr>
        <w:t>t</w:t>
      </w:r>
      <w:r w:rsidRPr="00D97610" w:rsidR="003D09C3">
        <w:rPr>
          <w:rFonts w:ascii="Humanst521 BT" w:hAnsi="Humanst521 BT" w:eastAsia="Times New Roman" w:cs="Arial"/>
          <w:bCs/>
          <w:sz w:val="20"/>
          <w:szCs w:val="18"/>
          <w:lang w:eastAsia="es-CO"/>
        </w:rPr>
        <w:t xml:space="preserve">enga en cuenta que este número debe coincidir con el asignado en el formato </w:t>
      </w:r>
      <w:r w:rsidR="00435D32">
        <w:rPr>
          <w:rFonts w:ascii="Humanst521 BT" w:hAnsi="Humanst521 BT" w:eastAsia="Times New Roman" w:cs="Arial"/>
          <w:bCs/>
          <w:sz w:val="20"/>
          <w:szCs w:val="18"/>
          <w:lang w:eastAsia="es-CO"/>
        </w:rPr>
        <w:t xml:space="preserve">Inventario de Indicadores </w:t>
      </w:r>
      <w:r w:rsidRPr="0058131C" w:rsidR="003D09C3">
        <w:rPr>
          <w:rFonts w:ascii="Humanst521 BT" w:hAnsi="Humanst521 BT" w:eastAsia="Times New Roman" w:cs="Arial"/>
          <w:bCs/>
          <w:sz w:val="20"/>
          <w:szCs w:val="18"/>
          <w:lang w:eastAsia="es-CO"/>
        </w:rPr>
        <w:t>F</w:t>
      </w:r>
      <w:r w:rsidRPr="0058131C" w:rsidR="00435D32">
        <w:rPr>
          <w:rFonts w:ascii="Humanst521 BT" w:hAnsi="Humanst521 BT" w:eastAsia="Times New Roman" w:cs="Arial"/>
          <w:bCs/>
          <w:sz w:val="20"/>
          <w:szCs w:val="18"/>
          <w:lang w:eastAsia="es-CO"/>
        </w:rPr>
        <w:t>DI</w:t>
      </w:r>
      <w:r w:rsidRPr="0058131C" w:rsidR="003D09C3">
        <w:rPr>
          <w:rFonts w:ascii="Humanst521 BT" w:hAnsi="Humanst521 BT" w:eastAsia="Times New Roman" w:cs="Arial"/>
          <w:bCs/>
          <w:sz w:val="20"/>
          <w:szCs w:val="18"/>
          <w:lang w:eastAsia="es-CO"/>
        </w:rPr>
        <w:t>.</w:t>
      </w:r>
      <w:r w:rsidRPr="0058131C" w:rsidR="00435D32">
        <w:rPr>
          <w:rFonts w:ascii="Humanst521 BT" w:hAnsi="Humanst521 BT" w:eastAsia="Times New Roman" w:cs="Arial"/>
          <w:bCs/>
          <w:sz w:val="20"/>
          <w:szCs w:val="18"/>
          <w:lang w:eastAsia="es-CO"/>
        </w:rPr>
        <w:t>04</w:t>
      </w:r>
      <w:r w:rsidRPr="0058131C">
        <w:rPr>
          <w:rFonts w:ascii="Humanst521 BT" w:hAnsi="Humanst521 BT" w:eastAsia="Times New Roman" w:cs="Arial"/>
          <w:bCs/>
          <w:sz w:val="20"/>
          <w:szCs w:val="18"/>
          <w:lang w:eastAsia="es-CO"/>
        </w:rPr>
        <w:t>.</w:t>
      </w:r>
      <w:r w:rsidRPr="00D97610">
        <w:rPr>
          <w:rFonts w:ascii="Humanst521 BT" w:hAnsi="Humanst521 BT" w:eastAsia="Times New Roman" w:cs="Arial"/>
          <w:bCs/>
          <w:sz w:val="20"/>
          <w:szCs w:val="18"/>
          <w:lang w:eastAsia="es-CO"/>
        </w:rPr>
        <w:t xml:space="preserve"> </w:t>
      </w:r>
    </w:p>
    <w:p w:rsidRPr="00403875" w:rsidR="00084644" w:rsidP="00403875" w:rsidRDefault="00084644" w14:paraId="26CC2D0C" w14:textId="77777777">
      <w:pPr>
        <w:jc w:val="both"/>
        <w:rPr>
          <w:rFonts w:ascii="Humanst521 BT" w:hAnsi="Humanst521 BT"/>
          <w:color w:val="0070C0"/>
        </w:rPr>
      </w:pPr>
    </w:p>
    <w:tbl>
      <w:tblPr>
        <w:tblStyle w:val="TableGrid"/>
        <w:tblW w:w="0" w:type="auto"/>
        <w:tblLayout w:type="fixed"/>
        <w:tblLook w:val="04A0" w:firstRow="1" w:lastRow="0" w:firstColumn="1" w:lastColumn="0" w:noHBand="0" w:noVBand="1"/>
      </w:tblPr>
      <w:tblGrid>
        <w:gridCol w:w="1477"/>
        <w:gridCol w:w="1779"/>
        <w:gridCol w:w="708"/>
        <w:gridCol w:w="1560"/>
        <w:gridCol w:w="3304"/>
      </w:tblGrid>
      <w:tr w:rsidRPr="001D5872" w:rsidR="00472AB5" w:rsidTr="00972B81" w14:paraId="4EB00CED" w14:textId="77777777">
        <w:trPr>
          <w:trHeight w:val="547"/>
        </w:trPr>
        <w:tc>
          <w:tcPr>
            <w:tcW w:w="3964" w:type="dxa"/>
            <w:gridSpan w:val="3"/>
            <w:shd w:val="clear" w:color="auto" w:fill="67B93E"/>
            <w:vAlign w:val="center"/>
          </w:tcPr>
          <w:p w:rsidRPr="001D5872" w:rsidR="00472AB5" w:rsidP="00DA571C" w:rsidRDefault="00472AB5" w14:paraId="525F2DF4" w14:textId="609D3C2F">
            <w:pPr>
              <w:jc w:val="center"/>
              <w:rPr>
                <w:rFonts w:ascii="Humanst521 BT" w:hAnsi="Humanst521 BT"/>
                <w:b/>
                <w:bCs/>
                <w:color w:val="FFFFFF" w:themeColor="background1"/>
              </w:rPr>
            </w:pPr>
            <w:r w:rsidRPr="001D5872">
              <w:rPr>
                <w:rFonts w:ascii="Humanst521 BT" w:hAnsi="Humanst521 BT"/>
                <w:b/>
                <w:bCs/>
                <w:color w:val="FFFFFF" w:themeColor="background1"/>
                <w:sz w:val="36"/>
                <w:szCs w:val="36"/>
              </w:rPr>
              <w:t>HOJA DE VIDA DE INDICADORES</w:t>
            </w:r>
          </w:p>
        </w:tc>
        <w:tc>
          <w:tcPr>
            <w:tcW w:w="1560" w:type="dxa"/>
            <w:vAlign w:val="center"/>
          </w:tcPr>
          <w:p w:rsidRPr="001D5872" w:rsidR="00472AB5" w:rsidP="00DA571C" w:rsidRDefault="00472AB5" w14:paraId="2872D2EB" w14:textId="77777777">
            <w:pPr>
              <w:jc w:val="center"/>
              <w:rPr>
                <w:rFonts w:ascii="Humanst521 BT" w:hAnsi="Humanst521 BT"/>
                <w:b/>
                <w:bCs/>
              </w:rPr>
            </w:pPr>
            <w:r w:rsidRPr="001D5872">
              <w:rPr>
                <w:rFonts w:ascii="Humanst521 BT" w:hAnsi="Humanst521 BT"/>
                <w:b/>
                <w:bCs/>
              </w:rPr>
              <w:t>Nombre del indicador</w:t>
            </w:r>
          </w:p>
        </w:tc>
        <w:tc>
          <w:tcPr>
            <w:tcW w:w="3304" w:type="dxa"/>
            <w:vAlign w:val="center"/>
          </w:tcPr>
          <w:p w:rsidR="00084644" w:rsidP="00472AB5" w:rsidRDefault="00472AB5" w14:paraId="6763FBEE" w14:textId="77777777">
            <w:pPr>
              <w:jc w:val="both"/>
              <w:rPr>
                <w:rFonts w:ascii="Humanst521 BT" w:hAnsi="Humanst521 BT" w:eastAsia="Times New Roman" w:cs="Arial"/>
                <w:bCs/>
                <w:szCs w:val="20"/>
                <w:lang w:eastAsia="es-CO"/>
              </w:rPr>
            </w:pPr>
            <w:r w:rsidRPr="001D5872">
              <w:rPr>
                <w:rFonts w:ascii="Humanst521 BT" w:hAnsi="Humanst521 BT" w:eastAsia="Times New Roman" w:cs="Arial"/>
                <w:bCs/>
                <w:sz w:val="20"/>
                <w:szCs w:val="20"/>
                <w:lang w:eastAsia="es-CO"/>
              </w:rPr>
              <w:t>Registre el nombre definido para el Indicador. Se recomienda que el nombre tenga un sujeto, un verbo en participio pasado y un complemento si se requiere. Ejemplo: Estudiantes matriculados en programas de pregrado</w:t>
            </w:r>
            <w:r w:rsidRPr="001D5872">
              <w:rPr>
                <w:rFonts w:ascii="Humanst521 BT" w:hAnsi="Humanst521 BT" w:eastAsia="Times New Roman" w:cs="Arial"/>
                <w:bCs/>
                <w:szCs w:val="20"/>
                <w:lang w:eastAsia="es-CO"/>
              </w:rPr>
              <w:t>.</w:t>
            </w:r>
          </w:p>
          <w:p w:rsidRPr="00435D32" w:rsidR="00435D32" w:rsidP="00435D32" w:rsidRDefault="00435D32" w14:paraId="58123CB7" w14:textId="1B1045A7">
            <w:pPr>
              <w:spacing w:after="13"/>
              <w:jc w:val="both"/>
              <w:rPr>
                <w:rFonts w:ascii="Humanst521 BT" w:hAnsi="Humanst521 BT"/>
                <w:color w:val="0070C0"/>
              </w:rPr>
            </w:pPr>
            <w:r w:rsidRPr="009D6B6C">
              <w:rPr>
                <w:rFonts w:ascii="Humanst521 BT" w:hAnsi="Humanst521 BT"/>
                <w:color w:val="808080" w:themeColor="background1" w:themeShade="80"/>
                <w:sz w:val="18"/>
              </w:rPr>
              <w:t>Nota: Para el Sistema de Gestión de Calidad cuando el indicador corresponda a un indicador clave de Riesgo identificarlo con la letra (</w:t>
            </w:r>
            <w:r w:rsidRPr="009D6B6C">
              <w:rPr>
                <w:rFonts w:ascii="Humanst521 BT" w:hAnsi="Humanst521 BT"/>
                <w:b/>
                <w:color w:val="808080" w:themeColor="background1" w:themeShade="80"/>
                <w:sz w:val="18"/>
              </w:rPr>
              <w:t>R</w:t>
            </w:r>
            <w:r w:rsidRPr="009D6B6C">
              <w:rPr>
                <w:rFonts w:ascii="Humanst521 BT" w:hAnsi="Humanst521 BT"/>
                <w:color w:val="808080" w:themeColor="background1" w:themeShade="80"/>
                <w:sz w:val="18"/>
              </w:rPr>
              <w:t>) si aplica.</w:t>
            </w:r>
          </w:p>
        </w:tc>
      </w:tr>
      <w:tr w:rsidRPr="001D5872" w:rsidR="00472AB5" w:rsidTr="00476CF8" w14:paraId="40E9A381" w14:textId="77777777">
        <w:trPr>
          <w:trHeight w:val="771"/>
        </w:trPr>
        <w:tc>
          <w:tcPr>
            <w:tcW w:w="1477" w:type="dxa"/>
            <w:vAlign w:val="center"/>
          </w:tcPr>
          <w:p w:rsidRPr="001D5872" w:rsidR="00472AB5" w:rsidP="00DA571C" w:rsidRDefault="00472AB5" w14:paraId="6CCA51BA" w14:textId="77777777">
            <w:pPr>
              <w:jc w:val="center"/>
              <w:rPr>
                <w:rFonts w:ascii="Humanst521 BT" w:hAnsi="Humanst521 BT"/>
                <w:b/>
                <w:bCs/>
              </w:rPr>
            </w:pPr>
            <w:r w:rsidRPr="001D5872">
              <w:rPr>
                <w:rFonts w:ascii="Humanst521 BT" w:hAnsi="Humanst521 BT"/>
                <w:b/>
                <w:bCs/>
              </w:rPr>
              <w:t>Descripción</w:t>
            </w:r>
          </w:p>
        </w:tc>
        <w:tc>
          <w:tcPr>
            <w:tcW w:w="7351" w:type="dxa"/>
            <w:gridSpan w:val="4"/>
            <w:vAlign w:val="center"/>
          </w:tcPr>
          <w:p w:rsidRPr="00476CF8" w:rsidR="00084644" w:rsidP="00472AB5" w:rsidRDefault="00472AB5" w14:paraId="28AE4714" w14:textId="78ED26D5">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 xml:space="preserve">Mencione de forma clara lo que se está midiendo con este indicador. Debe ser coherente con el nombre del </w:t>
            </w:r>
            <w:r w:rsidRPr="001D5872" w:rsidR="00403875">
              <w:rPr>
                <w:rFonts w:ascii="Humanst521 BT" w:hAnsi="Humanst521 BT" w:eastAsia="Times New Roman" w:cs="Arial"/>
                <w:bCs/>
                <w:sz w:val="20"/>
                <w:szCs w:val="18"/>
                <w:lang w:eastAsia="es-CO"/>
              </w:rPr>
              <w:t>indicador,</w:t>
            </w:r>
            <w:r w:rsidRPr="001D5872">
              <w:rPr>
                <w:rFonts w:ascii="Humanst521 BT" w:hAnsi="Humanst521 BT" w:eastAsia="Times New Roman" w:cs="Arial"/>
                <w:bCs/>
                <w:sz w:val="20"/>
                <w:szCs w:val="18"/>
                <w:lang w:eastAsia="es-CO"/>
              </w:rPr>
              <w:t xml:space="preserve"> pero no igual. En el caso del Sistema de Gestión de Calidad, relacione el objetivo del indicador.</w:t>
            </w:r>
          </w:p>
        </w:tc>
      </w:tr>
      <w:tr w:rsidRPr="001D5872" w:rsidR="00472AB5" w:rsidTr="62CF0B19" w14:paraId="0ED10682" w14:textId="77777777">
        <w:trPr>
          <w:trHeight w:val="607"/>
        </w:trPr>
        <w:tc>
          <w:tcPr>
            <w:tcW w:w="1477" w:type="dxa"/>
            <w:vAlign w:val="center"/>
          </w:tcPr>
          <w:p w:rsidRPr="00A74060" w:rsidR="00472AB5" w:rsidP="00DA571C" w:rsidRDefault="00472AB5" w14:paraId="5E327283" w14:textId="555497AD">
            <w:pPr>
              <w:jc w:val="center"/>
              <w:rPr>
                <w:rFonts w:ascii="Humanst521 BT" w:hAnsi="Humanst521 BT"/>
                <w:b/>
                <w:bCs/>
              </w:rPr>
            </w:pPr>
            <w:hyperlink w:history="1" r:id="rId8">
              <w:r w:rsidRPr="00A74060">
                <w:rPr>
                  <w:rStyle w:val="Hyperlink"/>
                  <w:rFonts w:ascii="Humanst521 BT" w:hAnsi="Humanst521 BT"/>
                  <w:b/>
                  <w:bCs/>
                  <w:color w:val="auto"/>
                  <w:u w:val="none"/>
                </w:rPr>
                <w:t>Tipología</w:t>
              </w:r>
            </w:hyperlink>
          </w:p>
        </w:tc>
        <w:tc>
          <w:tcPr>
            <w:tcW w:w="7351" w:type="dxa"/>
            <w:gridSpan w:val="4"/>
            <w:vAlign w:val="center"/>
          </w:tcPr>
          <w:p w:rsidRPr="00476CF8" w:rsidR="769690D8" w:rsidP="62CF0B19" w:rsidRDefault="00472AB5" w14:paraId="6DAEAFD8" w14:textId="27CA6FB6">
            <w:pPr>
              <w:jc w:val="both"/>
              <w:rPr>
                <w:rFonts w:ascii="Humanst521 BT" w:hAnsi="Humanst521 BT" w:eastAsia="Times New Roman" w:cs="Arial"/>
                <w:sz w:val="20"/>
                <w:szCs w:val="20"/>
                <w:lang w:eastAsia="es-CO"/>
              </w:rPr>
            </w:pPr>
            <w:r w:rsidRPr="00476CF8">
              <w:rPr>
                <w:rFonts w:ascii="Humanst521 BT" w:hAnsi="Humanst521 BT" w:eastAsia="Times New Roman" w:cs="Arial"/>
                <w:sz w:val="20"/>
                <w:szCs w:val="20"/>
                <w:lang w:eastAsia="es-CO"/>
              </w:rPr>
              <w:t>Especifique la clasificación del indicador</w:t>
            </w:r>
            <w:r w:rsidR="0042736B">
              <w:rPr>
                <w:rFonts w:ascii="Humanst521 BT" w:hAnsi="Humanst521 BT" w:eastAsia="Times New Roman" w:cs="Arial"/>
                <w:sz w:val="20"/>
                <w:szCs w:val="20"/>
                <w:lang w:eastAsia="es-CO"/>
              </w:rPr>
              <w:t>:</w:t>
            </w:r>
            <w:r w:rsidRPr="00476CF8">
              <w:rPr>
                <w:rFonts w:ascii="Humanst521 BT" w:hAnsi="Humanst521 BT" w:eastAsia="Times New Roman" w:cs="Arial"/>
                <w:sz w:val="20"/>
                <w:szCs w:val="20"/>
                <w:lang w:eastAsia="es-CO"/>
              </w:rPr>
              <w:t xml:space="preserve"> </w:t>
            </w:r>
            <w:r w:rsidRPr="00476CF8" w:rsidR="769690D8">
              <w:rPr>
                <w:rFonts w:ascii="Humanst521 BT" w:hAnsi="Humanst521 BT" w:eastAsia="Times New Roman" w:cs="Arial"/>
                <w:b/>
                <w:sz w:val="20"/>
                <w:szCs w:val="20"/>
                <w:lang w:eastAsia="es-CO"/>
              </w:rPr>
              <w:t>Gestión</w:t>
            </w:r>
            <w:r w:rsidRPr="00476CF8" w:rsidR="769690D8">
              <w:rPr>
                <w:rFonts w:ascii="Humanst521 BT" w:hAnsi="Humanst521 BT" w:eastAsia="Times New Roman" w:cs="Arial"/>
                <w:sz w:val="20"/>
                <w:szCs w:val="20"/>
                <w:lang w:eastAsia="es-CO"/>
              </w:rPr>
              <w:t xml:space="preserve"> (</w:t>
            </w:r>
            <w:r w:rsidRPr="00476CF8" w:rsidR="35E0DCB5">
              <w:rPr>
                <w:rFonts w:ascii="Humanst521 BT" w:hAnsi="Humanst521 BT" w:eastAsia="Times New Roman" w:cs="Arial"/>
                <w:sz w:val="20"/>
                <w:szCs w:val="20"/>
                <w:lang w:eastAsia="es-CO"/>
              </w:rPr>
              <w:t>Eficacia, Eficiencia</w:t>
            </w:r>
            <w:r w:rsidRPr="00476CF8" w:rsidR="00476CF8">
              <w:rPr>
                <w:rFonts w:ascii="Humanst521 BT" w:hAnsi="Humanst521 BT" w:eastAsia="Times New Roman" w:cs="Arial"/>
                <w:sz w:val="20"/>
                <w:szCs w:val="20"/>
                <w:lang w:eastAsia="es-CO"/>
              </w:rPr>
              <w:t xml:space="preserve">, </w:t>
            </w:r>
            <w:r w:rsidRPr="003E15DF" w:rsidR="00476CF8">
              <w:rPr>
                <w:rFonts w:ascii="Humanst521 BT" w:hAnsi="Humanst521 BT" w:eastAsia="Times New Roman" w:cs="Arial"/>
                <w:sz w:val="20"/>
                <w:szCs w:val="20"/>
                <w:lang w:eastAsia="es-CO"/>
              </w:rPr>
              <w:t xml:space="preserve">Proceso </w:t>
            </w:r>
            <w:r w:rsidR="00177047">
              <w:rPr>
                <w:rFonts w:ascii="Humanst521 BT" w:hAnsi="Humanst521 BT" w:eastAsia="Times New Roman" w:cs="Arial"/>
                <w:sz w:val="20"/>
                <w:szCs w:val="20"/>
                <w:lang w:eastAsia="es-CO"/>
              </w:rPr>
              <w:t>o</w:t>
            </w:r>
            <w:r w:rsidRPr="003E15DF" w:rsidR="769690D8">
              <w:rPr>
                <w:rFonts w:ascii="Humanst521 BT" w:hAnsi="Humanst521 BT" w:eastAsia="Times New Roman" w:cs="Arial"/>
                <w:sz w:val="20"/>
                <w:szCs w:val="20"/>
                <w:lang w:eastAsia="es-CO"/>
              </w:rPr>
              <w:t xml:space="preserve"> Estructura</w:t>
            </w:r>
            <w:r w:rsidRPr="00476CF8" w:rsidR="769690D8">
              <w:rPr>
                <w:rFonts w:ascii="Humanst521 BT" w:hAnsi="Humanst521 BT" w:eastAsia="Times New Roman" w:cs="Arial"/>
                <w:sz w:val="20"/>
                <w:szCs w:val="20"/>
                <w:lang w:eastAsia="es-CO"/>
              </w:rPr>
              <w:t xml:space="preserve">), </w:t>
            </w:r>
            <w:r w:rsidRPr="00476CF8" w:rsidR="769690D8">
              <w:rPr>
                <w:rFonts w:ascii="Humanst521 BT" w:hAnsi="Humanst521 BT" w:eastAsia="Times New Roman" w:cs="Arial"/>
                <w:b/>
                <w:sz w:val="20"/>
                <w:szCs w:val="20"/>
                <w:lang w:eastAsia="es-CO"/>
              </w:rPr>
              <w:t>Producto</w:t>
            </w:r>
            <w:r w:rsidRPr="00476CF8" w:rsidR="705390CC">
              <w:rPr>
                <w:rFonts w:ascii="Humanst521 BT" w:hAnsi="Humanst521 BT" w:eastAsia="Times New Roman" w:cs="Arial"/>
                <w:b/>
                <w:sz w:val="20"/>
                <w:szCs w:val="20"/>
                <w:lang w:eastAsia="es-CO"/>
              </w:rPr>
              <w:t xml:space="preserve"> </w:t>
            </w:r>
            <w:r w:rsidRPr="00476CF8" w:rsidR="769690D8">
              <w:rPr>
                <w:rFonts w:ascii="Humanst521 BT" w:hAnsi="Humanst521 BT" w:eastAsia="Times New Roman" w:cs="Arial"/>
                <w:sz w:val="20"/>
                <w:szCs w:val="20"/>
                <w:lang w:eastAsia="es-CO"/>
              </w:rPr>
              <w:t>(</w:t>
            </w:r>
            <w:r w:rsidR="0069049D">
              <w:rPr>
                <w:rFonts w:ascii="Humanst521 BT" w:hAnsi="Humanst521 BT" w:eastAsia="Times New Roman" w:cs="Arial"/>
                <w:sz w:val="20"/>
                <w:szCs w:val="20"/>
                <w:lang w:eastAsia="es-CO"/>
              </w:rPr>
              <w:t>Bien o Servicio</w:t>
            </w:r>
            <w:r w:rsidRPr="00476CF8" w:rsidR="769690D8">
              <w:rPr>
                <w:rFonts w:ascii="Humanst521 BT" w:hAnsi="Humanst521 BT" w:eastAsia="Times New Roman" w:cs="Arial"/>
                <w:sz w:val="20"/>
                <w:szCs w:val="20"/>
                <w:lang w:eastAsia="es-CO"/>
              </w:rPr>
              <w:t>),</w:t>
            </w:r>
            <w:r w:rsidRPr="00476CF8" w:rsidR="769690D8">
              <w:rPr>
                <w:rFonts w:ascii="Humanst521 BT" w:hAnsi="Humanst521 BT" w:eastAsia="Times New Roman" w:cs="Arial"/>
                <w:b/>
                <w:sz w:val="20"/>
                <w:szCs w:val="20"/>
                <w:lang w:eastAsia="es-CO"/>
              </w:rPr>
              <w:t xml:space="preserve"> Resultado</w:t>
            </w:r>
            <w:r w:rsidRPr="00476CF8" w:rsidR="769690D8">
              <w:rPr>
                <w:rFonts w:ascii="Humanst521 BT" w:hAnsi="Humanst521 BT" w:eastAsia="Times New Roman" w:cs="Arial"/>
                <w:sz w:val="20"/>
                <w:szCs w:val="20"/>
                <w:lang w:eastAsia="es-CO"/>
              </w:rPr>
              <w:t xml:space="preserve"> (Efectividad)</w:t>
            </w:r>
            <w:r w:rsidRPr="00476CF8" w:rsidR="00D374C7">
              <w:rPr>
                <w:rFonts w:ascii="Humanst521 BT" w:hAnsi="Humanst521 BT" w:eastAsia="Times New Roman" w:cs="Arial"/>
                <w:sz w:val="20"/>
                <w:szCs w:val="20"/>
                <w:lang w:eastAsia="es-CO"/>
              </w:rPr>
              <w:t xml:space="preserve"> e </w:t>
            </w:r>
            <w:r w:rsidRPr="00476CF8" w:rsidR="00D374C7">
              <w:rPr>
                <w:rFonts w:ascii="Humanst521 BT" w:hAnsi="Humanst521 BT" w:eastAsia="Times New Roman" w:cs="Arial"/>
                <w:b/>
                <w:sz w:val="20"/>
                <w:szCs w:val="20"/>
                <w:lang w:eastAsia="es-CO"/>
              </w:rPr>
              <w:t>Impacto</w:t>
            </w:r>
            <w:r w:rsidRPr="00476CF8" w:rsidR="00D374C7">
              <w:rPr>
                <w:rFonts w:ascii="Humanst521 BT" w:hAnsi="Humanst521 BT" w:eastAsia="Times New Roman" w:cs="Arial"/>
                <w:sz w:val="20"/>
                <w:szCs w:val="20"/>
                <w:lang w:eastAsia="es-CO"/>
              </w:rPr>
              <w:t>.</w:t>
            </w:r>
            <w:r w:rsidRPr="00476CF8" w:rsidR="7FD87868">
              <w:rPr>
                <w:rFonts w:ascii="Humanst521 BT" w:hAnsi="Humanst521 BT" w:eastAsia="Times New Roman" w:cs="Arial"/>
                <w:sz w:val="20"/>
                <w:szCs w:val="20"/>
                <w:lang w:eastAsia="es-CO"/>
              </w:rPr>
              <w:t xml:space="preserve"> </w:t>
            </w:r>
          </w:p>
          <w:p w:rsidRPr="00476CF8" w:rsidR="62CF0B19" w:rsidP="62CF0B19" w:rsidRDefault="62CF0B19" w14:paraId="15400D06" w14:textId="404BB2EB">
            <w:pPr>
              <w:jc w:val="both"/>
              <w:rPr>
                <w:rFonts w:ascii="Humanst521 BT" w:hAnsi="Humanst521 BT" w:eastAsia="Times New Roman" w:cs="Arial"/>
                <w:sz w:val="20"/>
                <w:szCs w:val="20"/>
                <w:lang w:eastAsia="es-CO"/>
              </w:rPr>
            </w:pPr>
          </w:p>
          <w:p w:rsidR="0042736B" w:rsidP="62CF0B19" w:rsidRDefault="00A94C86" w14:paraId="6FE981AB" w14:textId="77777777">
            <w:pPr>
              <w:jc w:val="both"/>
              <w:rPr>
                <w:rFonts w:ascii="Humanst521 BT" w:hAnsi="Humanst521 BT" w:eastAsia="Times New Roman" w:cs="Arial"/>
                <w:sz w:val="20"/>
                <w:szCs w:val="20"/>
                <w:lang w:eastAsia="es-CO"/>
              </w:rPr>
            </w:pPr>
            <w:r>
              <w:rPr>
                <w:rFonts w:ascii="Humanst521 BT" w:hAnsi="Humanst521 BT" w:eastAsia="Times New Roman" w:cs="Arial"/>
                <w:sz w:val="20"/>
                <w:szCs w:val="20"/>
                <w:lang w:eastAsia="es-CO"/>
              </w:rPr>
              <w:t xml:space="preserve">Ejemplo: </w:t>
            </w:r>
          </w:p>
          <w:p w:rsidR="00A94C86" w:rsidP="62CF0B19" w:rsidRDefault="0042736B" w14:paraId="78ED36B5" w14:textId="2B4643CE">
            <w:pPr>
              <w:jc w:val="both"/>
              <w:rPr>
                <w:rFonts w:ascii="Humanst521 BT" w:hAnsi="Humanst521 BT" w:eastAsia="Times New Roman" w:cs="Arial"/>
                <w:sz w:val="20"/>
                <w:szCs w:val="20"/>
                <w:lang w:eastAsia="es-CO"/>
              </w:rPr>
            </w:pPr>
            <w:r>
              <w:rPr>
                <w:rFonts w:ascii="Humanst521 BT" w:hAnsi="Humanst521 BT" w:eastAsia="Times New Roman" w:cs="Arial"/>
                <w:sz w:val="20"/>
                <w:szCs w:val="20"/>
                <w:lang w:eastAsia="es-CO"/>
              </w:rPr>
              <w:t xml:space="preserve">Si un indicador de Eficacia se relaciona de la siguiente manera: </w:t>
            </w:r>
            <w:r w:rsidRPr="00237364">
              <w:rPr>
                <w:rFonts w:ascii="Humanst521 BT" w:hAnsi="Humanst521 BT" w:eastAsia="Times New Roman" w:cs="Arial"/>
                <w:b/>
                <w:sz w:val="20"/>
                <w:szCs w:val="20"/>
                <w:lang w:eastAsia="es-CO"/>
              </w:rPr>
              <w:t>Gestión</w:t>
            </w:r>
            <w:r>
              <w:rPr>
                <w:rFonts w:ascii="Humanst521 BT" w:hAnsi="Humanst521 BT" w:eastAsia="Times New Roman" w:cs="Arial"/>
                <w:sz w:val="20"/>
                <w:szCs w:val="20"/>
                <w:lang w:eastAsia="es-CO"/>
              </w:rPr>
              <w:t xml:space="preserve"> (Eficacia)</w:t>
            </w:r>
          </w:p>
          <w:p w:rsidR="0042736B" w:rsidP="62CF0B19" w:rsidRDefault="0042736B" w14:paraId="6A52621A" w14:textId="41A3F693">
            <w:pPr>
              <w:jc w:val="both"/>
              <w:rPr>
                <w:rFonts w:ascii="Humanst521 BT" w:hAnsi="Humanst521 BT" w:eastAsia="Times New Roman" w:cs="Arial"/>
                <w:sz w:val="20"/>
                <w:szCs w:val="20"/>
                <w:lang w:eastAsia="es-CO"/>
              </w:rPr>
            </w:pPr>
            <w:r>
              <w:rPr>
                <w:rFonts w:ascii="Humanst521 BT" w:hAnsi="Humanst521 BT" w:eastAsia="Times New Roman" w:cs="Arial"/>
                <w:sz w:val="20"/>
                <w:szCs w:val="20"/>
                <w:lang w:eastAsia="es-CO"/>
              </w:rPr>
              <w:t xml:space="preserve">Si un indicador de </w:t>
            </w:r>
            <w:r w:rsidR="00237364">
              <w:rPr>
                <w:rFonts w:ascii="Humanst521 BT" w:hAnsi="Humanst521 BT" w:eastAsia="Times New Roman" w:cs="Arial"/>
                <w:sz w:val="20"/>
                <w:szCs w:val="20"/>
                <w:lang w:eastAsia="es-CO"/>
              </w:rPr>
              <w:t>Efectividad</w:t>
            </w:r>
            <w:r>
              <w:rPr>
                <w:rFonts w:ascii="Humanst521 BT" w:hAnsi="Humanst521 BT" w:eastAsia="Times New Roman" w:cs="Arial"/>
                <w:sz w:val="20"/>
                <w:szCs w:val="20"/>
                <w:lang w:eastAsia="es-CO"/>
              </w:rPr>
              <w:t xml:space="preserve"> se relaciona de la siguiente manera</w:t>
            </w:r>
            <w:r w:rsidR="00237364">
              <w:rPr>
                <w:rFonts w:ascii="Humanst521 BT" w:hAnsi="Humanst521 BT" w:eastAsia="Times New Roman" w:cs="Arial"/>
                <w:sz w:val="20"/>
                <w:szCs w:val="20"/>
                <w:lang w:eastAsia="es-CO"/>
              </w:rPr>
              <w:t xml:space="preserve">: </w:t>
            </w:r>
            <w:r w:rsidRPr="00476CF8" w:rsidR="00237364">
              <w:rPr>
                <w:rFonts w:ascii="Humanst521 BT" w:hAnsi="Humanst521 BT" w:eastAsia="Times New Roman" w:cs="Arial"/>
                <w:b/>
                <w:sz w:val="20"/>
                <w:szCs w:val="20"/>
                <w:lang w:eastAsia="es-CO"/>
              </w:rPr>
              <w:t>Resultado</w:t>
            </w:r>
            <w:r w:rsidRPr="00476CF8" w:rsidR="00237364">
              <w:rPr>
                <w:rFonts w:ascii="Humanst521 BT" w:hAnsi="Humanst521 BT" w:eastAsia="Times New Roman" w:cs="Arial"/>
                <w:sz w:val="20"/>
                <w:szCs w:val="20"/>
                <w:lang w:eastAsia="es-CO"/>
              </w:rPr>
              <w:t xml:space="preserve"> (Efectividad)</w:t>
            </w:r>
          </w:p>
          <w:p w:rsidR="0042736B" w:rsidP="62CF0B19" w:rsidRDefault="0042736B" w14:paraId="46DE9B65" w14:textId="77777777">
            <w:pPr>
              <w:jc w:val="both"/>
              <w:rPr>
                <w:rFonts w:ascii="Humanst521 BT" w:hAnsi="Humanst521 BT" w:eastAsia="Times New Roman" w:cs="Arial"/>
                <w:sz w:val="20"/>
                <w:szCs w:val="20"/>
                <w:lang w:eastAsia="es-CO"/>
              </w:rPr>
            </w:pPr>
          </w:p>
          <w:p w:rsidR="0042736B" w:rsidP="0042736B" w:rsidRDefault="0042736B" w14:paraId="64FC4250" w14:textId="04618C54">
            <w:pPr>
              <w:jc w:val="both"/>
              <w:rPr>
                <w:rFonts w:ascii="Humanst521 BT" w:hAnsi="Humanst521 BT" w:eastAsia="Times New Roman" w:cs="Arial"/>
                <w:sz w:val="20"/>
                <w:szCs w:val="20"/>
                <w:highlight w:val="yellow"/>
                <w:lang w:eastAsia="es-CO"/>
              </w:rPr>
            </w:pPr>
            <w:r w:rsidRPr="00476CF8">
              <w:rPr>
                <w:rFonts w:ascii="Humanst521 BT" w:hAnsi="Humanst521 BT" w:eastAsia="Times New Roman" w:cs="Arial"/>
                <w:sz w:val="20"/>
                <w:szCs w:val="20"/>
                <w:lang w:eastAsia="es-CO"/>
              </w:rPr>
              <w:t xml:space="preserve">Para mayor información y claridad consultar la </w:t>
            </w:r>
            <w:r>
              <w:rPr>
                <w:rFonts w:ascii="Humanst521 BT" w:hAnsi="Humanst521 BT" w:eastAsia="Times New Roman" w:cs="Arial"/>
                <w:sz w:val="20"/>
                <w:szCs w:val="20"/>
                <w:lang w:eastAsia="es-CO"/>
              </w:rPr>
              <w:t xml:space="preserve">tipología definida en la </w:t>
            </w:r>
            <w:r w:rsidRPr="00476CF8">
              <w:rPr>
                <w:rFonts w:ascii="Humanst521 BT" w:hAnsi="Humanst521 BT" w:eastAsia="Times New Roman" w:cs="Arial"/>
                <w:sz w:val="20"/>
                <w:szCs w:val="20"/>
                <w:lang w:eastAsia="es-CO"/>
              </w:rPr>
              <w:t xml:space="preserve">Guía </w:t>
            </w:r>
            <w:r w:rsidR="002B1625">
              <w:rPr>
                <w:rFonts w:ascii="Humanst521 BT" w:hAnsi="Humanst521 BT" w:eastAsia="Times New Roman" w:cs="Arial"/>
                <w:sz w:val="20"/>
                <w:szCs w:val="20"/>
                <w:lang w:eastAsia="es-CO"/>
              </w:rPr>
              <w:t xml:space="preserve">para </w:t>
            </w:r>
            <w:r w:rsidR="008D0CFC">
              <w:rPr>
                <w:rFonts w:ascii="Humanst521 BT" w:hAnsi="Humanst521 BT" w:eastAsia="Times New Roman" w:cs="Arial"/>
                <w:sz w:val="20"/>
                <w:szCs w:val="20"/>
                <w:lang w:eastAsia="es-CO"/>
              </w:rPr>
              <w:t xml:space="preserve">la Gestión de Indicadores Institucionales </w:t>
            </w:r>
            <w:r w:rsidR="0070644C">
              <w:rPr>
                <w:rFonts w:ascii="Humanst521 BT" w:hAnsi="Humanst521 BT" w:eastAsia="Times New Roman" w:cs="Arial"/>
                <w:sz w:val="20"/>
                <w:szCs w:val="20"/>
                <w:lang w:eastAsia="es-CO"/>
              </w:rPr>
              <w:t xml:space="preserve">la gestión </w:t>
            </w:r>
            <w:r w:rsidR="002B1625">
              <w:rPr>
                <w:rFonts w:ascii="Humanst521 BT" w:hAnsi="Humanst521 BT" w:eastAsia="Times New Roman" w:cs="Arial"/>
                <w:sz w:val="20"/>
                <w:szCs w:val="20"/>
                <w:lang w:eastAsia="es-CO"/>
              </w:rPr>
              <w:t xml:space="preserve">de </w:t>
            </w:r>
            <w:r w:rsidRPr="00476CF8">
              <w:rPr>
                <w:rFonts w:ascii="Humanst521 BT" w:hAnsi="Humanst521 BT" w:eastAsia="Times New Roman" w:cs="Arial"/>
                <w:sz w:val="20"/>
                <w:szCs w:val="20"/>
                <w:lang w:eastAsia="es-CO"/>
              </w:rPr>
              <w:t>Indicadores</w:t>
            </w:r>
            <w:r w:rsidR="002B1625">
              <w:rPr>
                <w:rFonts w:ascii="Humanst521 BT" w:hAnsi="Humanst521 BT" w:eastAsia="Times New Roman" w:cs="Arial"/>
                <w:sz w:val="20"/>
                <w:szCs w:val="20"/>
                <w:lang w:eastAsia="es-CO"/>
              </w:rPr>
              <w:t xml:space="preserve"> </w:t>
            </w:r>
            <w:r w:rsidRPr="00CF0312" w:rsidR="002B1625">
              <w:rPr>
                <w:rFonts w:ascii="Humanst521 BT" w:hAnsi="Humanst521 BT" w:eastAsia="Times New Roman" w:cs="Arial"/>
                <w:sz w:val="20"/>
                <w:szCs w:val="20"/>
                <w:lang w:eastAsia="es-CO"/>
              </w:rPr>
              <w:t>Institucionales</w:t>
            </w:r>
            <w:r w:rsidRPr="00CF0312">
              <w:rPr>
                <w:rFonts w:ascii="Humanst521 BT" w:hAnsi="Humanst521 BT" w:eastAsia="Times New Roman" w:cs="Arial"/>
                <w:sz w:val="20"/>
                <w:szCs w:val="20"/>
                <w:lang w:eastAsia="es-CO"/>
              </w:rPr>
              <w:t xml:space="preserve"> G</w:t>
            </w:r>
            <w:r w:rsidRPr="00CF0312" w:rsidR="00435D32">
              <w:rPr>
                <w:rFonts w:ascii="Humanst521 BT" w:hAnsi="Humanst521 BT" w:eastAsia="Times New Roman" w:cs="Arial"/>
                <w:sz w:val="20"/>
                <w:szCs w:val="20"/>
                <w:lang w:eastAsia="es-CO"/>
              </w:rPr>
              <w:t>DI</w:t>
            </w:r>
            <w:r w:rsidRPr="00CF0312">
              <w:rPr>
                <w:rFonts w:ascii="Humanst521 BT" w:hAnsi="Humanst521 BT" w:eastAsia="Times New Roman" w:cs="Arial"/>
                <w:sz w:val="20"/>
                <w:szCs w:val="20"/>
                <w:lang w:eastAsia="es-CO"/>
              </w:rPr>
              <w:t>.</w:t>
            </w:r>
            <w:r w:rsidRPr="00CF0312" w:rsidR="002B1625">
              <w:rPr>
                <w:rFonts w:ascii="Humanst521 BT" w:hAnsi="Humanst521 BT" w:eastAsia="Times New Roman" w:cs="Arial"/>
                <w:sz w:val="20"/>
                <w:szCs w:val="20"/>
                <w:lang w:eastAsia="es-CO"/>
              </w:rPr>
              <w:t>02</w:t>
            </w:r>
          </w:p>
          <w:p w:rsidRPr="00476CF8" w:rsidR="0042736B" w:rsidP="62CF0B19" w:rsidRDefault="0042736B" w14:paraId="506005F2" w14:textId="3F58A5D4">
            <w:pPr>
              <w:jc w:val="both"/>
              <w:rPr>
                <w:rFonts w:ascii="Humanst521 BT" w:hAnsi="Humanst521 BT" w:eastAsia="Times New Roman" w:cs="Arial"/>
                <w:sz w:val="20"/>
                <w:szCs w:val="20"/>
                <w:lang w:eastAsia="es-CO"/>
              </w:rPr>
            </w:pPr>
          </w:p>
        </w:tc>
      </w:tr>
      <w:tr w:rsidRPr="001D5872" w:rsidR="00472AB5" w:rsidTr="62CF0B19" w14:paraId="455AFDA6" w14:textId="77777777">
        <w:trPr>
          <w:trHeight w:val="547"/>
        </w:trPr>
        <w:tc>
          <w:tcPr>
            <w:tcW w:w="1477" w:type="dxa"/>
            <w:vAlign w:val="center"/>
          </w:tcPr>
          <w:p w:rsidRPr="001D5872" w:rsidR="00472AB5" w:rsidP="00472AB5" w:rsidRDefault="00472AB5" w14:paraId="03F36ACB" w14:textId="77777777">
            <w:pPr>
              <w:jc w:val="center"/>
              <w:rPr>
                <w:rFonts w:ascii="Humanst521 BT" w:hAnsi="Humanst521 BT"/>
                <w:b/>
                <w:bCs/>
              </w:rPr>
            </w:pPr>
            <w:r w:rsidRPr="001D5872">
              <w:rPr>
                <w:rFonts w:ascii="Humanst521 BT" w:hAnsi="Humanst521 BT"/>
                <w:b/>
                <w:bCs/>
              </w:rPr>
              <w:t>Variables</w:t>
            </w:r>
          </w:p>
        </w:tc>
        <w:tc>
          <w:tcPr>
            <w:tcW w:w="7351" w:type="dxa"/>
            <w:gridSpan w:val="4"/>
          </w:tcPr>
          <w:p w:rsidRPr="00476CF8" w:rsidR="00084644" w:rsidP="00472AB5" w:rsidRDefault="00472AB5" w14:paraId="2C549EC0" w14:textId="5006F52C">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Mencione las variables que se tienen en cuenta para la medición de este indicador y que hacen parte de la fórmula de cálculo.</w:t>
            </w:r>
          </w:p>
        </w:tc>
      </w:tr>
      <w:tr w:rsidRPr="001D5872" w:rsidR="00472AB5" w:rsidTr="62CF0B19" w14:paraId="140B1176" w14:textId="77777777">
        <w:trPr>
          <w:trHeight w:val="1418"/>
        </w:trPr>
        <w:tc>
          <w:tcPr>
            <w:tcW w:w="1477" w:type="dxa"/>
            <w:vAlign w:val="center"/>
          </w:tcPr>
          <w:p w:rsidRPr="001D5872" w:rsidR="00472AB5" w:rsidP="00472AB5" w:rsidRDefault="00472AB5" w14:paraId="4EC1913C" w14:textId="77777777">
            <w:pPr>
              <w:jc w:val="center"/>
              <w:rPr>
                <w:rFonts w:ascii="Humanst521 BT" w:hAnsi="Humanst521 BT"/>
                <w:b/>
                <w:bCs/>
              </w:rPr>
            </w:pPr>
            <w:r w:rsidRPr="001D5872">
              <w:rPr>
                <w:rFonts w:ascii="Humanst521 BT" w:hAnsi="Humanst521 BT"/>
                <w:b/>
                <w:bCs/>
              </w:rPr>
              <w:t>Fórmula de cálculo</w:t>
            </w:r>
          </w:p>
        </w:tc>
        <w:tc>
          <w:tcPr>
            <w:tcW w:w="7351" w:type="dxa"/>
            <w:gridSpan w:val="4"/>
            <w:vAlign w:val="center"/>
          </w:tcPr>
          <w:p w:rsidRPr="00084644" w:rsidR="00084644" w:rsidP="00472AB5" w:rsidRDefault="00472AB5" w14:paraId="46AA7303" w14:textId="3CAB0735">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Especifique la fórmula de cálculo, teniendo en cuenta que es la expresión matemática que permite cuantificar el nivel o magnitud que alcanza el indicador en determinado periodo, considerando las variables que se relacionan para este efecto. Algunos tipos de fórmula usados frecuentemente para indicadores son: porcentajes, tasas de variación, razón o promedio, índices, etc.</w:t>
            </w:r>
          </w:p>
        </w:tc>
      </w:tr>
      <w:tr w:rsidRPr="001D5872" w:rsidR="00472AB5" w:rsidTr="00972B81" w14:paraId="32D5906E" w14:textId="77777777">
        <w:tc>
          <w:tcPr>
            <w:tcW w:w="1477" w:type="dxa"/>
            <w:vAlign w:val="center"/>
          </w:tcPr>
          <w:p w:rsidRPr="001D5872" w:rsidR="00472AB5" w:rsidP="00472AB5" w:rsidRDefault="00472AB5" w14:paraId="07A98767" w14:textId="77777777">
            <w:pPr>
              <w:jc w:val="center"/>
              <w:rPr>
                <w:rFonts w:ascii="Humanst521 BT" w:hAnsi="Humanst521 BT"/>
                <w:b/>
                <w:bCs/>
              </w:rPr>
            </w:pPr>
            <w:r w:rsidRPr="001D5872">
              <w:rPr>
                <w:rFonts w:ascii="Humanst521 BT" w:hAnsi="Humanst521 BT"/>
                <w:b/>
                <w:bCs/>
              </w:rPr>
              <w:t>Unidad de medida</w:t>
            </w:r>
          </w:p>
        </w:tc>
        <w:tc>
          <w:tcPr>
            <w:tcW w:w="2487" w:type="dxa"/>
            <w:gridSpan w:val="2"/>
            <w:vAlign w:val="center"/>
          </w:tcPr>
          <w:p w:rsidRPr="001D5872" w:rsidR="00472AB5" w:rsidP="00472AB5" w:rsidRDefault="00472AB5" w14:paraId="0DBC425A" w14:textId="366D2D03">
            <w:pPr>
              <w:jc w:val="both"/>
              <w:rPr>
                <w:rFonts w:ascii="Humanst521 BT" w:hAnsi="Humanst521 BT"/>
              </w:rPr>
            </w:pPr>
            <w:r w:rsidRPr="001D5872">
              <w:rPr>
                <w:rFonts w:ascii="Humanst521 BT" w:hAnsi="Humanst521 BT" w:eastAsia="Times New Roman" w:cs="Arial"/>
                <w:bCs/>
                <w:sz w:val="20"/>
                <w:szCs w:val="18"/>
                <w:lang w:eastAsia="es-CO"/>
              </w:rPr>
              <w:t>Registre la unidad de medida que corresponde al parámetro de referencia o nominador del indicador. Ejemplo: porcentaje con n decimales, número entero, etc.</w:t>
            </w:r>
          </w:p>
        </w:tc>
        <w:tc>
          <w:tcPr>
            <w:tcW w:w="1560" w:type="dxa"/>
            <w:vAlign w:val="center"/>
          </w:tcPr>
          <w:p w:rsidRPr="001D5872" w:rsidR="00472AB5" w:rsidP="00472AB5" w:rsidRDefault="00472AB5" w14:paraId="0A4A3890" w14:textId="77777777">
            <w:pPr>
              <w:jc w:val="center"/>
              <w:rPr>
                <w:rFonts w:ascii="Humanst521 BT" w:hAnsi="Humanst521 BT"/>
              </w:rPr>
            </w:pPr>
            <w:r w:rsidRPr="001D5872">
              <w:rPr>
                <w:rFonts w:ascii="Humanst521 BT" w:hAnsi="Humanst521 BT"/>
                <w:b/>
                <w:bCs/>
              </w:rPr>
              <w:t>Sentido</w:t>
            </w:r>
          </w:p>
        </w:tc>
        <w:tc>
          <w:tcPr>
            <w:tcW w:w="3304" w:type="dxa"/>
            <w:vAlign w:val="center"/>
          </w:tcPr>
          <w:p w:rsidRPr="001D5872" w:rsidR="00472AB5" w:rsidP="00472AB5" w:rsidRDefault="00472AB5" w14:paraId="5C6892D3" w14:textId="5B9DD02E">
            <w:pPr>
              <w:jc w:val="both"/>
              <w:rPr>
                <w:rFonts w:ascii="Humanst521 BT" w:hAnsi="Humanst521 BT"/>
              </w:rPr>
            </w:pPr>
            <w:r w:rsidRPr="001D5872">
              <w:rPr>
                <w:rFonts w:ascii="Humanst521 BT" w:hAnsi="Humanst521 BT" w:eastAsia="Times New Roman" w:cs="Arial"/>
                <w:bCs/>
                <w:sz w:val="20"/>
                <w:szCs w:val="18"/>
                <w:lang w:eastAsia="es-CO"/>
              </w:rPr>
              <w:t>Indique si es esperable que el resultado del indicador se maximice, minimice o se mantenga.</w:t>
            </w:r>
          </w:p>
        </w:tc>
      </w:tr>
      <w:tr w:rsidRPr="001D5872" w:rsidR="00472AB5" w:rsidTr="00972B81" w14:paraId="02CAE854" w14:textId="77777777">
        <w:trPr>
          <w:trHeight w:val="711"/>
        </w:trPr>
        <w:tc>
          <w:tcPr>
            <w:tcW w:w="1477" w:type="dxa"/>
            <w:vAlign w:val="center"/>
          </w:tcPr>
          <w:p w:rsidRPr="001D5872" w:rsidR="00472AB5" w:rsidP="00472AB5" w:rsidRDefault="00472AB5" w14:paraId="46129564" w14:textId="77777777">
            <w:pPr>
              <w:jc w:val="center"/>
              <w:rPr>
                <w:rFonts w:ascii="Humanst521 BT" w:hAnsi="Humanst521 BT"/>
                <w:b/>
                <w:bCs/>
              </w:rPr>
            </w:pPr>
            <w:r w:rsidRPr="001D5872">
              <w:rPr>
                <w:rFonts w:ascii="Humanst521 BT" w:hAnsi="Humanst521 BT"/>
                <w:b/>
                <w:bCs/>
              </w:rPr>
              <w:t>Frecuencia</w:t>
            </w:r>
          </w:p>
        </w:tc>
        <w:tc>
          <w:tcPr>
            <w:tcW w:w="2487" w:type="dxa"/>
            <w:gridSpan w:val="2"/>
            <w:vAlign w:val="center"/>
          </w:tcPr>
          <w:p w:rsidRPr="001D5872" w:rsidR="00472AB5" w:rsidP="00472AB5" w:rsidRDefault="00472AB5" w14:paraId="5AA3A521" w14:textId="77777777">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Especifique la frecuencia de medición, que corresponde al período de tiempo esperado (mínimo) entre una y otra medición del indicador.</w:t>
            </w:r>
          </w:p>
          <w:p w:rsidRPr="001D5872" w:rsidR="00472AB5" w:rsidP="00472AB5" w:rsidRDefault="00472AB5" w14:paraId="51F9F777" w14:textId="632BEBAD">
            <w:pPr>
              <w:jc w:val="both"/>
              <w:rPr>
                <w:rFonts w:ascii="Humanst521 BT" w:hAnsi="Humanst521 BT"/>
                <w:sz w:val="20"/>
              </w:rPr>
            </w:pPr>
            <w:r w:rsidRPr="001D5872">
              <w:rPr>
                <w:rFonts w:ascii="Humanst521 BT" w:hAnsi="Humanst521 BT" w:eastAsia="Times New Roman" w:cs="Arial"/>
                <w:bCs/>
                <w:sz w:val="20"/>
                <w:szCs w:val="18"/>
                <w:lang w:eastAsia="es-CO"/>
              </w:rPr>
              <w:t>Ejemplo: Diario, Mensual, Semestral, Trimestral, Anual, etc.</w:t>
            </w:r>
          </w:p>
        </w:tc>
        <w:tc>
          <w:tcPr>
            <w:tcW w:w="1560" w:type="dxa"/>
            <w:vAlign w:val="center"/>
          </w:tcPr>
          <w:p w:rsidR="00472AB5" w:rsidP="00472AB5" w:rsidRDefault="00472AB5" w14:paraId="698633F2" w14:textId="77777777">
            <w:pPr>
              <w:jc w:val="center"/>
              <w:rPr>
                <w:rFonts w:ascii="Humanst521 BT" w:hAnsi="Humanst521 BT"/>
                <w:b/>
                <w:bCs/>
              </w:rPr>
            </w:pPr>
            <w:r w:rsidRPr="001D5872">
              <w:rPr>
                <w:rFonts w:ascii="Humanst521 BT" w:hAnsi="Humanst521 BT"/>
                <w:b/>
                <w:bCs/>
              </w:rPr>
              <w:t>Niveles de desagregación</w:t>
            </w:r>
          </w:p>
          <w:p w:rsidRPr="00A70D7D" w:rsidR="00A70D7D" w:rsidP="00472AB5" w:rsidRDefault="00A70D7D" w14:paraId="7D977DC6" w14:textId="1380F317">
            <w:pPr>
              <w:jc w:val="center"/>
              <w:rPr>
                <w:rFonts w:ascii="Humanst521 BT" w:hAnsi="Humanst521 BT"/>
                <w:b/>
                <w:bCs/>
                <w:i/>
              </w:rPr>
            </w:pPr>
            <w:r w:rsidRPr="00A70D7D">
              <w:rPr>
                <w:rFonts w:ascii="Humanst521 BT" w:hAnsi="Humanst521 BT"/>
                <w:b/>
                <w:bCs/>
                <w:i/>
                <w:sz w:val="20"/>
              </w:rPr>
              <w:t>(Si aplica)</w:t>
            </w:r>
          </w:p>
        </w:tc>
        <w:tc>
          <w:tcPr>
            <w:tcW w:w="3304" w:type="dxa"/>
            <w:vAlign w:val="center"/>
          </w:tcPr>
          <w:p w:rsidRPr="001D5872" w:rsidR="00472AB5" w:rsidP="00472AB5" w:rsidRDefault="00472AB5" w14:paraId="37C10433" w14:textId="34C14471">
            <w:pPr>
              <w:jc w:val="both"/>
              <w:rPr>
                <w:rFonts w:ascii="Humanst521 BT" w:hAnsi="Humanst521 BT"/>
              </w:rPr>
            </w:pPr>
            <w:r w:rsidRPr="001D5872">
              <w:rPr>
                <w:rFonts w:ascii="Humanst521 BT" w:hAnsi="Humanst521 BT" w:eastAsia="Times New Roman" w:cs="Arial"/>
                <w:bCs/>
                <w:sz w:val="20"/>
                <w:szCs w:val="18"/>
                <w:lang w:eastAsia="es-CO"/>
              </w:rPr>
              <w:t>Si aplica, declare el nivel posible de desagregación de la información que alimenta las variables del indicador, a partir de su disponibilidad. Ejemplo: estudiantes según sexo biológico (hombre y mujer).</w:t>
            </w:r>
          </w:p>
        </w:tc>
      </w:tr>
      <w:tr w:rsidRPr="001D5872" w:rsidR="00472AB5" w:rsidTr="00972B81" w14:paraId="700954FF" w14:textId="77777777">
        <w:trPr>
          <w:trHeight w:val="2885"/>
        </w:trPr>
        <w:tc>
          <w:tcPr>
            <w:tcW w:w="1477" w:type="dxa"/>
            <w:vAlign w:val="center"/>
          </w:tcPr>
          <w:p w:rsidRPr="001D5872" w:rsidR="00472AB5" w:rsidP="00472AB5" w:rsidRDefault="00472AB5" w14:paraId="3D3FA327" w14:textId="77777777">
            <w:pPr>
              <w:jc w:val="center"/>
              <w:rPr>
                <w:rFonts w:ascii="Humanst521 BT" w:hAnsi="Humanst521 BT"/>
                <w:b/>
                <w:bCs/>
              </w:rPr>
            </w:pPr>
            <w:r w:rsidRPr="001D5872">
              <w:rPr>
                <w:rFonts w:ascii="Humanst521 BT" w:hAnsi="Humanst521 BT"/>
                <w:b/>
                <w:bCs/>
              </w:rPr>
              <w:t>Fecha de corte de la información</w:t>
            </w:r>
          </w:p>
        </w:tc>
        <w:tc>
          <w:tcPr>
            <w:tcW w:w="2487" w:type="dxa"/>
            <w:gridSpan w:val="2"/>
            <w:vAlign w:val="center"/>
          </w:tcPr>
          <w:p w:rsidR="00AC1920" w:rsidP="00472AB5" w:rsidRDefault="00472AB5" w14:paraId="748FB350" w14:textId="77777777">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Indique la fecha de corte de la información requerida para el cálculo del indicador.</w:t>
            </w:r>
          </w:p>
          <w:p w:rsidR="00CF648D" w:rsidP="00472AB5" w:rsidRDefault="00CF648D" w14:paraId="6F720964" w14:textId="77777777">
            <w:pPr>
              <w:jc w:val="both"/>
              <w:rPr>
                <w:rFonts w:ascii="Humanst521 BT" w:hAnsi="Humanst521 BT" w:eastAsia="Times New Roman" w:cs="Arial"/>
                <w:bCs/>
                <w:sz w:val="20"/>
                <w:szCs w:val="18"/>
                <w:lang w:eastAsia="es-CO"/>
              </w:rPr>
            </w:pPr>
            <w:r>
              <w:rPr>
                <w:rFonts w:ascii="Humanst521 BT" w:hAnsi="Humanst521 BT" w:eastAsia="Times New Roman" w:cs="Arial"/>
                <w:bCs/>
                <w:sz w:val="20"/>
                <w:szCs w:val="18"/>
                <w:lang w:eastAsia="es-CO"/>
              </w:rPr>
              <w:t>P</w:t>
            </w:r>
            <w:r w:rsidRPr="00974448">
              <w:rPr>
                <w:rFonts w:ascii="Humanst521 BT" w:hAnsi="Humanst521 BT" w:eastAsia="Times New Roman" w:cs="Arial"/>
                <w:bCs/>
                <w:sz w:val="20"/>
                <w:szCs w:val="18"/>
                <w:lang w:eastAsia="es-CO"/>
              </w:rPr>
              <w:t>or ejemplo: 30 de junio</w:t>
            </w:r>
            <w:r>
              <w:rPr>
                <w:rFonts w:ascii="Humanst521 BT" w:hAnsi="Humanst521 BT" w:eastAsia="Times New Roman" w:cs="Arial"/>
                <w:bCs/>
                <w:sz w:val="20"/>
                <w:szCs w:val="18"/>
                <w:lang w:eastAsia="es-CO"/>
              </w:rPr>
              <w:t>, 31 de diciembre.</w:t>
            </w:r>
          </w:p>
          <w:p w:rsidR="00AC1920" w:rsidP="00472AB5" w:rsidRDefault="00CF648D" w14:paraId="50F89EEE" w14:textId="03EA6FD8">
            <w:pPr>
              <w:jc w:val="both"/>
              <w:rPr>
                <w:rFonts w:ascii="Humanst521 BT" w:hAnsi="Humanst521 BT" w:eastAsia="Times New Roman" w:cs="Arial"/>
                <w:bCs/>
                <w:sz w:val="20"/>
                <w:szCs w:val="18"/>
                <w:lang w:eastAsia="es-CO"/>
              </w:rPr>
            </w:pPr>
            <w:r w:rsidRPr="00974448">
              <w:rPr>
                <w:rFonts w:ascii="Humanst521 BT" w:hAnsi="Humanst521 BT" w:eastAsia="Times New Roman" w:cs="Arial"/>
                <w:bCs/>
                <w:sz w:val="20"/>
                <w:szCs w:val="18"/>
                <w:lang w:eastAsia="es-CO"/>
              </w:rPr>
              <w:t>Este dato también puede corresponder a fechas relacionadas con el calendario académico y se podrá indicar, por ejemplo: último día de clases del primer semestre</w:t>
            </w:r>
            <w:r>
              <w:rPr>
                <w:rFonts w:ascii="Humanst521 BT" w:hAnsi="Humanst521 BT" w:eastAsia="Times New Roman" w:cs="Arial"/>
                <w:bCs/>
                <w:sz w:val="20"/>
                <w:szCs w:val="18"/>
                <w:lang w:eastAsia="es-CO"/>
              </w:rPr>
              <w:t>.</w:t>
            </w:r>
          </w:p>
          <w:p w:rsidR="00AC1920" w:rsidP="00472AB5" w:rsidRDefault="00AC1920" w14:paraId="3315E788" w14:textId="77777777">
            <w:pPr>
              <w:jc w:val="both"/>
              <w:rPr>
                <w:rFonts w:ascii="Humanst521 BT" w:hAnsi="Humanst521 BT" w:eastAsia="Times New Roman" w:cs="Arial"/>
                <w:bCs/>
                <w:sz w:val="20"/>
                <w:szCs w:val="18"/>
                <w:lang w:eastAsia="es-CO"/>
              </w:rPr>
            </w:pPr>
          </w:p>
          <w:p w:rsidRPr="001D5872" w:rsidR="00472AB5" w:rsidP="00472AB5" w:rsidRDefault="00472AB5" w14:paraId="4D62D155" w14:textId="4D0FF75E">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 xml:space="preserve"> </w:t>
            </w:r>
          </w:p>
        </w:tc>
        <w:tc>
          <w:tcPr>
            <w:tcW w:w="1560" w:type="dxa"/>
            <w:vAlign w:val="center"/>
          </w:tcPr>
          <w:p w:rsidRPr="001D5872" w:rsidR="00472AB5" w:rsidP="00472AB5" w:rsidRDefault="00472AB5" w14:paraId="63058344" w14:textId="77777777">
            <w:pPr>
              <w:jc w:val="center"/>
              <w:rPr>
                <w:rFonts w:ascii="Humanst521 BT" w:hAnsi="Humanst521 BT"/>
                <w:b/>
                <w:bCs/>
              </w:rPr>
            </w:pPr>
            <w:r w:rsidRPr="001D5872">
              <w:rPr>
                <w:rFonts w:ascii="Humanst521 BT" w:hAnsi="Humanst521 BT"/>
                <w:b/>
                <w:bCs/>
              </w:rPr>
              <w:t>Responsable del resultado del indicador</w:t>
            </w:r>
          </w:p>
        </w:tc>
        <w:tc>
          <w:tcPr>
            <w:tcW w:w="3304" w:type="dxa"/>
            <w:vAlign w:val="center"/>
          </w:tcPr>
          <w:p w:rsidR="00084644" w:rsidP="00472AB5" w:rsidRDefault="00472AB5" w14:paraId="03E86168" w14:textId="3DB8CEE6">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 xml:space="preserve">Registre la Unidad </w:t>
            </w:r>
            <w:r w:rsidRPr="00D86679">
              <w:rPr>
                <w:rFonts w:ascii="Humanst521 BT" w:hAnsi="Humanst521 BT" w:eastAsia="Times New Roman" w:cs="Arial"/>
                <w:bCs/>
                <w:sz w:val="20"/>
                <w:szCs w:val="18"/>
                <w:lang w:eastAsia="es-CO"/>
              </w:rPr>
              <w:t>Académico</w:t>
            </w:r>
            <w:r w:rsidRPr="001D5872">
              <w:rPr>
                <w:rFonts w:ascii="Humanst521 BT" w:hAnsi="Humanst521 BT" w:eastAsia="Times New Roman" w:cs="Arial"/>
                <w:bCs/>
                <w:sz w:val="20"/>
                <w:szCs w:val="18"/>
                <w:lang w:eastAsia="es-CO"/>
              </w:rPr>
              <w:t xml:space="preserve"> Administrativa</w:t>
            </w:r>
            <w:r w:rsidR="00A53AD3">
              <w:rPr>
                <w:rFonts w:ascii="Humanst521 BT" w:hAnsi="Humanst521 BT" w:eastAsia="Times New Roman" w:cs="Arial"/>
                <w:bCs/>
                <w:sz w:val="20"/>
                <w:szCs w:val="18"/>
                <w:lang w:eastAsia="es-CO"/>
              </w:rPr>
              <w:t>/Proceso</w:t>
            </w:r>
            <w:r w:rsidRPr="00D86679" w:rsidR="00D86679">
              <w:rPr>
                <w:rFonts w:ascii="Humanst521 BT" w:hAnsi="Humanst521 BT" w:eastAsia="Times New Roman" w:cs="Arial"/>
                <w:bCs/>
                <w:sz w:val="20"/>
                <w:szCs w:val="18"/>
                <w:lang w:eastAsia="es-CO"/>
              </w:rPr>
              <w:t>/Subproceso</w:t>
            </w:r>
            <w:r w:rsidRPr="00D86679" w:rsidR="00A53AD3">
              <w:rPr>
                <w:rFonts w:ascii="Humanst521 BT" w:hAnsi="Humanst521 BT" w:eastAsia="Times New Roman" w:cs="Arial"/>
                <w:bCs/>
                <w:sz w:val="20"/>
                <w:szCs w:val="18"/>
                <w:lang w:eastAsia="es-CO"/>
              </w:rPr>
              <w:t xml:space="preserve"> </w:t>
            </w:r>
            <w:r w:rsidRPr="001D5872">
              <w:rPr>
                <w:rFonts w:ascii="Humanst521 BT" w:hAnsi="Humanst521 BT" w:eastAsia="Times New Roman" w:cs="Arial"/>
                <w:bCs/>
                <w:sz w:val="20"/>
                <w:szCs w:val="18"/>
                <w:lang w:eastAsia="es-CO"/>
              </w:rPr>
              <w:t>o la Sede/Campus responsable de mejorar el resultado del indicador. Preferiblemente debe ser una sola, que puede coordinar las acciones correspondientes con varias unidades de la Universidad. Si se estima conveniente, aclarar el proceso o el área específica dentro de la UAA o sede/campus que es responsable del resultado.</w:t>
            </w:r>
          </w:p>
          <w:p w:rsidRPr="00FE34E9" w:rsidR="00C32802" w:rsidP="00D86679" w:rsidRDefault="00C32802" w14:paraId="6589BC4A" w14:textId="44517453">
            <w:pPr>
              <w:jc w:val="both"/>
              <w:rPr>
                <w:rFonts w:ascii="Humanst521 BT" w:hAnsi="Humanst521 BT" w:eastAsia="Times New Roman" w:cs="Arial"/>
                <w:bCs/>
                <w:sz w:val="20"/>
                <w:szCs w:val="18"/>
                <w:lang w:eastAsia="es-CO"/>
              </w:rPr>
            </w:pPr>
          </w:p>
        </w:tc>
      </w:tr>
      <w:tr w:rsidRPr="001D5872" w:rsidR="00472AB5" w:rsidTr="00476CF8" w14:paraId="22E234A7" w14:textId="77777777">
        <w:trPr>
          <w:trHeight w:val="2001"/>
        </w:trPr>
        <w:tc>
          <w:tcPr>
            <w:tcW w:w="1477" w:type="dxa"/>
            <w:vAlign w:val="center"/>
          </w:tcPr>
          <w:p w:rsidRPr="001D5872" w:rsidR="00472AB5" w:rsidP="00472AB5" w:rsidRDefault="00472AB5" w14:paraId="310EACFB" w14:textId="77777777">
            <w:pPr>
              <w:jc w:val="center"/>
              <w:rPr>
                <w:rFonts w:ascii="Humanst521 BT" w:hAnsi="Humanst521 BT"/>
                <w:b/>
                <w:bCs/>
              </w:rPr>
            </w:pPr>
            <w:r w:rsidRPr="001D5872">
              <w:rPr>
                <w:rFonts w:ascii="Humanst521 BT" w:hAnsi="Humanst521 BT"/>
                <w:b/>
                <w:bCs/>
              </w:rPr>
              <w:t>Fuente de información</w:t>
            </w:r>
          </w:p>
        </w:tc>
        <w:tc>
          <w:tcPr>
            <w:tcW w:w="7351" w:type="dxa"/>
            <w:gridSpan w:val="4"/>
            <w:vAlign w:val="center"/>
          </w:tcPr>
          <w:p w:rsidR="00472AB5" w:rsidP="00472AB5" w:rsidRDefault="00472AB5" w14:paraId="35E9244F" w14:textId="4C1F6530">
            <w:pPr>
              <w:jc w:val="both"/>
              <w:rPr>
                <w:rFonts w:ascii="Humanst521 BT" w:hAnsi="Humanst521 BT" w:cs="Flama Book"/>
                <w:color w:val="000000"/>
                <w:sz w:val="20"/>
              </w:rPr>
            </w:pPr>
            <w:r w:rsidRPr="001D5872">
              <w:rPr>
                <w:rFonts w:ascii="Humanst521 BT" w:hAnsi="Humanst521 BT" w:eastAsia="Times New Roman" w:cs="Arial"/>
                <w:bCs/>
                <w:sz w:val="20"/>
                <w:szCs w:val="18"/>
                <w:lang w:eastAsia="es-CO"/>
              </w:rPr>
              <w:t xml:space="preserve">Si se trata de información proveniente de registros institucionales, referencie la Unidad Académico Administrativa, cargo del funcionario encargado y datos de contacto institucionales del responsable del reporte de la información para el cálculo del indicador. Además, indique si </w:t>
            </w:r>
            <w:r w:rsidRPr="001D5872">
              <w:rPr>
                <w:rFonts w:ascii="Humanst521 BT" w:hAnsi="Humanst521 BT" w:cs="Flama Book"/>
                <w:color w:val="000000"/>
                <w:sz w:val="20"/>
              </w:rPr>
              <w:t xml:space="preserve">la información se obtendrá de sistemas de información institucionales, documentos (físicos o digitales), encuestas o sondeos, etc. </w:t>
            </w:r>
          </w:p>
          <w:p w:rsidRPr="001D5872" w:rsidR="00BE38B4" w:rsidP="00472AB5" w:rsidRDefault="00BE38B4" w14:paraId="6B79CABC" w14:textId="77777777">
            <w:pPr>
              <w:jc w:val="both"/>
              <w:rPr>
                <w:rFonts w:ascii="Humanst521 BT" w:hAnsi="Humanst521 BT" w:eastAsia="Times New Roman" w:cs="Arial"/>
                <w:bCs/>
                <w:sz w:val="20"/>
                <w:szCs w:val="18"/>
                <w:lang w:eastAsia="es-CO"/>
              </w:rPr>
            </w:pPr>
          </w:p>
          <w:p w:rsidRPr="00476CF8" w:rsidR="00084644" w:rsidP="00472AB5" w:rsidRDefault="00472AB5" w14:paraId="1B0ED3DB" w14:textId="48BE6B18">
            <w:pPr>
              <w:jc w:val="both"/>
              <w:rPr>
                <w:rFonts w:ascii="Humanst521 BT" w:hAnsi="Humanst521 BT" w:cs="Flama Book"/>
                <w:color w:val="000000"/>
                <w:sz w:val="20"/>
              </w:rPr>
            </w:pPr>
            <w:r w:rsidRPr="001D5872">
              <w:rPr>
                <w:rFonts w:ascii="Humanst521 BT" w:hAnsi="Humanst521 BT" w:cs="Flama Book"/>
                <w:color w:val="000000"/>
                <w:sz w:val="20"/>
              </w:rPr>
              <w:t xml:space="preserve">Si se trata de información base o indicadores provenientes de fuentes externas, indique la entidad y la referencia de donde se toma (página web, base de datos, documento físico o digital, </w:t>
            </w:r>
            <w:r w:rsidRPr="001D5872" w:rsidR="00BE38B4">
              <w:rPr>
                <w:rFonts w:ascii="Humanst521 BT" w:hAnsi="Humanst521 BT" w:cs="Flama Book"/>
                <w:color w:val="000000"/>
                <w:sz w:val="20"/>
              </w:rPr>
              <w:t>etc.</w:t>
            </w:r>
            <w:r w:rsidRPr="001D5872">
              <w:rPr>
                <w:rFonts w:ascii="Humanst521 BT" w:hAnsi="Humanst521 BT" w:cs="Flama Book"/>
                <w:color w:val="000000"/>
                <w:sz w:val="20"/>
              </w:rPr>
              <w:t>).</w:t>
            </w:r>
          </w:p>
        </w:tc>
      </w:tr>
      <w:tr w:rsidRPr="001D5872" w:rsidR="00472AB5" w:rsidTr="00476CF8" w14:paraId="69B22718" w14:textId="77777777">
        <w:trPr>
          <w:trHeight w:val="1137"/>
        </w:trPr>
        <w:tc>
          <w:tcPr>
            <w:tcW w:w="1477" w:type="dxa"/>
            <w:vAlign w:val="center"/>
          </w:tcPr>
          <w:p w:rsidR="00472AB5" w:rsidP="00472AB5" w:rsidRDefault="00472AB5" w14:paraId="262DF90D" w14:textId="77777777">
            <w:pPr>
              <w:jc w:val="center"/>
              <w:rPr>
                <w:rFonts w:ascii="Humanst521 BT" w:hAnsi="Humanst521 BT"/>
                <w:b/>
                <w:bCs/>
              </w:rPr>
            </w:pPr>
            <w:r w:rsidRPr="001D5872">
              <w:rPr>
                <w:rFonts w:ascii="Humanst521 BT" w:hAnsi="Humanst521 BT"/>
                <w:b/>
                <w:bCs/>
              </w:rPr>
              <w:t>Limitaciones y observaciones</w:t>
            </w:r>
          </w:p>
          <w:p w:rsidRPr="00A70D7D" w:rsidR="00A70D7D" w:rsidP="00472AB5" w:rsidRDefault="00A70D7D" w14:paraId="5B0AB811" w14:textId="75240BC4">
            <w:pPr>
              <w:jc w:val="center"/>
              <w:rPr>
                <w:rFonts w:ascii="Humanst521 BT" w:hAnsi="Humanst521 BT"/>
                <w:b/>
                <w:bCs/>
                <w:i/>
              </w:rPr>
            </w:pPr>
            <w:r w:rsidRPr="00A70D7D">
              <w:rPr>
                <w:rFonts w:ascii="Humanst521 BT" w:hAnsi="Humanst521 BT"/>
                <w:b/>
                <w:bCs/>
                <w:i/>
                <w:sz w:val="20"/>
              </w:rPr>
              <w:t>(Si aplica)</w:t>
            </w:r>
          </w:p>
        </w:tc>
        <w:tc>
          <w:tcPr>
            <w:tcW w:w="7351" w:type="dxa"/>
            <w:gridSpan w:val="4"/>
            <w:vAlign w:val="center"/>
          </w:tcPr>
          <w:p w:rsidRPr="001D5872" w:rsidR="00472AB5" w:rsidP="00472AB5" w:rsidRDefault="00472AB5" w14:paraId="4544565E" w14:textId="0F613E56">
            <w:pPr>
              <w:jc w:val="both"/>
              <w:rPr>
                <w:rFonts w:ascii="Humanst521 BT" w:hAnsi="Humanst521 BT"/>
              </w:rPr>
            </w:pPr>
            <w:r w:rsidRPr="001D5872">
              <w:rPr>
                <w:rFonts w:ascii="Humanst521 BT" w:hAnsi="Humanst521 BT" w:eastAsia="Times New Roman" w:cs="Arial"/>
                <w:bCs/>
                <w:sz w:val="20"/>
                <w:szCs w:val="18"/>
                <w:lang w:eastAsia="es-CO"/>
              </w:rPr>
              <w:t>Si aplica, especifique las limitaciones y observaciones que se deben tener en cuenta para la medición de este indicador. Ejemplo: Para el cálculo del indicador de deserción estudiantil de posgrados, no se incluyen las especializaciones de periodicidad trimestral por ser de difícil agregación con los programas semestrales y anuales.</w:t>
            </w:r>
          </w:p>
        </w:tc>
      </w:tr>
      <w:tr w:rsidRPr="001D5872" w:rsidR="00472AB5" w:rsidTr="00526293" w14:paraId="2FA21F3F" w14:textId="77777777">
        <w:tc>
          <w:tcPr>
            <w:tcW w:w="1477" w:type="dxa"/>
            <w:vMerge w:val="restart"/>
            <w:vAlign w:val="center"/>
          </w:tcPr>
          <w:p w:rsidR="00472AB5" w:rsidP="00472AB5" w:rsidRDefault="00472AB5" w14:paraId="516999E6" w14:textId="77777777">
            <w:pPr>
              <w:jc w:val="center"/>
              <w:rPr>
                <w:rFonts w:ascii="Humanst521 BT" w:hAnsi="Humanst521 BT"/>
                <w:b/>
                <w:bCs/>
              </w:rPr>
            </w:pPr>
            <w:r w:rsidRPr="001D5872">
              <w:rPr>
                <w:rFonts w:ascii="Humanst521 BT" w:hAnsi="Humanst521 BT"/>
                <w:b/>
                <w:bCs/>
              </w:rPr>
              <w:t>Meta</w:t>
            </w:r>
          </w:p>
          <w:p w:rsidRPr="001D5872" w:rsidR="00D52756" w:rsidP="00472AB5" w:rsidRDefault="00D52756" w14:paraId="7292A07A" w14:textId="35ED915D">
            <w:pPr>
              <w:jc w:val="center"/>
              <w:rPr>
                <w:rFonts w:ascii="Humanst521 BT" w:hAnsi="Humanst521 BT"/>
                <w:b/>
                <w:bCs/>
              </w:rPr>
            </w:pPr>
            <w:r>
              <w:rPr>
                <w:rFonts w:ascii="Humanst521 BT" w:hAnsi="Humanst521 BT"/>
                <w:b/>
                <w:bCs/>
              </w:rPr>
              <w:t>(si aplica)</w:t>
            </w:r>
          </w:p>
        </w:tc>
        <w:tc>
          <w:tcPr>
            <w:tcW w:w="1779" w:type="dxa"/>
            <w:vAlign w:val="center"/>
          </w:tcPr>
          <w:p w:rsidRPr="001D5872" w:rsidR="00472AB5" w:rsidP="00472AB5" w:rsidRDefault="00526293" w14:paraId="7E236393" w14:textId="372E207D">
            <w:pPr>
              <w:jc w:val="center"/>
              <w:rPr>
                <w:rFonts w:ascii="Humanst521 BT" w:hAnsi="Humanst521 BT"/>
                <w:b/>
                <w:i/>
              </w:rPr>
            </w:pPr>
            <w:r w:rsidRPr="00370E75">
              <w:rPr>
                <w:rFonts w:ascii="Humanst521 BT" w:hAnsi="Humanst521 BT"/>
                <w:b/>
                <w:i/>
              </w:rPr>
              <w:t>Periódica</w:t>
            </w:r>
          </w:p>
        </w:tc>
        <w:tc>
          <w:tcPr>
            <w:tcW w:w="5572" w:type="dxa"/>
            <w:gridSpan w:val="3"/>
          </w:tcPr>
          <w:p w:rsidRPr="00493C05" w:rsidR="00472AB5" w:rsidP="00472AB5" w:rsidRDefault="00472AB5" w14:paraId="03A1AD85" w14:textId="00920B43">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 xml:space="preserve">Registre la meta </w:t>
            </w:r>
            <w:r w:rsidR="004C0CE0">
              <w:rPr>
                <w:rFonts w:ascii="Humanst521 BT" w:hAnsi="Humanst521 BT" w:eastAsia="Times New Roman" w:cs="Arial"/>
                <w:bCs/>
                <w:sz w:val="20"/>
                <w:szCs w:val="18"/>
                <w:lang w:eastAsia="es-CO"/>
              </w:rPr>
              <w:t xml:space="preserve">según la frecuencia de </w:t>
            </w:r>
            <w:r w:rsidR="00493C05">
              <w:rPr>
                <w:rFonts w:ascii="Humanst521 BT" w:hAnsi="Humanst521 BT" w:eastAsia="Times New Roman" w:cs="Arial"/>
                <w:bCs/>
                <w:sz w:val="20"/>
                <w:szCs w:val="18"/>
                <w:lang w:eastAsia="es-CO"/>
              </w:rPr>
              <w:t>medición</w:t>
            </w:r>
            <w:r w:rsidR="009B34B4">
              <w:rPr>
                <w:rFonts w:ascii="Humanst521 BT" w:hAnsi="Humanst521 BT" w:eastAsia="Times New Roman" w:cs="Arial"/>
                <w:bCs/>
                <w:sz w:val="20"/>
                <w:szCs w:val="18"/>
                <w:lang w:eastAsia="es-CO"/>
              </w:rPr>
              <w:t xml:space="preserve"> (mensual, trimestral, semestral, anual)</w:t>
            </w:r>
            <w:r w:rsidR="004C0CE0">
              <w:rPr>
                <w:rFonts w:ascii="Humanst521 BT" w:hAnsi="Humanst521 BT" w:eastAsia="Times New Roman" w:cs="Arial"/>
                <w:bCs/>
                <w:sz w:val="20"/>
                <w:szCs w:val="18"/>
                <w:lang w:eastAsia="es-CO"/>
              </w:rPr>
              <w:t xml:space="preserve"> para el cumplimiento del indicador</w:t>
            </w:r>
            <w:r w:rsidR="00464E1F">
              <w:rPr>
                <w:rFonts w:ascii="Humanst521 BT" w:hAnsi="Humanst521 BT" w:eastAsia="Times New Roman" w:cs="Arial"/>
                <w:bCs/>
                <w:sz w:val="20"/>
                <w:szCs w:val="18"/>
                <w:lang w:eastAsia="es-CO"/>
              </w:rPr>
              <w:t xml:space="preserve"> </w:t>
            </w:r>
            <w:r w:rsidR="00493C05">
              <w:rPr>
                <w:rFonts w:ascii="Humanst521 BT" w:hAnsi="Humanst521 BT" w:eastAsia="Times New Roman" w:cs="Arial"/>
                <w:bCs/>
                <w:sz w:val="20"/>
                <w:szCs w:val="18"/>
                <w:lang w:eastAsia="es-CO"/>
              </w:rPr>
              <w:t>en el</w:t>
            </w:r>
            <w:r w:rsidR="00464E1F">
              <w:rPr>
                <w:rFonts w:ascii="Humanst521 BT" w:hAnsi="Humanst521 BT" w:eastAsia="Times New Roman" w:cs="Arial"/>
                <w:bCs/>
                <w:sz w:val="20"/>
                <w:szCs w:val="18"/>
                <w:lang w:eastAsia="es-CO"/>
              </w:rPr>
              <w:t xml:space="preserve"> período</w:t>
            </w:r>
            <w:r w:rsidR="009B34B4">
              <w:rPr>
                <w:rFonts w:ascii="Humanst521 BT" w:hAnsi="Humanst521 BT" w:eastAsia="Times New Roman" w:cs="Arial"/>
                <w:bCs/>
                <w:sz w:val="20"/>
                <w:szCs w:val="18"/>
                <w:lang w:eastAsia="es-CO"/>
              </w:rPr>
              <w:t xml:space="preserve"> de seguimiento establecido</w:t>
            </w:r>
            <w:r w:rsidRPr="001D5872">
              <w:rPr>
                <w:rFonts w:ascii="Humanst521 BT" w:hAnsi="Humanst521 BT" w:eastAsia="Times New Roman" w:cs="Arial"/>
                <w:bCs/>
                <w:sz w:val="20"/>
                <w:szCs w:val="18"/>
                <w:lang w:eastAsia="es-CO"/>
              </w:rPr>
              <w:t xml:space="preserve">. Estas metas deben servir para el monitoreo, medición y evaluación del progreso de la gestión </w:t>
            </w:r>
            <w:r w:rsidRPr="001D5872">
              <w:rPr>
                <w:rFonts w:ascii="Humanst521 BT" w:hAnsi="Humanst521 BT" w:eastAsia="Times New Roman" w:cs="Arial"/>
                <w:bCs/>
                <w:sz w:val="20"/>
                <w:szCs w:val="18"/>
                <w:lang w:val="es-MX" w:eastAsia="es-CO"/>
              </w:rPr>
              <w:t xml:space="preserve">y ser formuladas en coherencia con la línea base del indicador y los objetivos que se deseen </w:t>
            </w:r>
            <w:r w:rsidR="00493C05">
              <w:rPr>
                <w:rFonts w:ascii="Humanst521 BT" w:hAnsi="Humanst521 BT" w:eastAsia="Times New Roman" w:cs="Arial"/>
                <w:bCs/>
                <w:sz w:val="20"/>
                <w:szCs w:val="18"/>
                <w:lang w:val="es-MX" w:eastAsia="es-CO"/>
              </w:rPr>
              <w:t>lograr en el período de medición.</w:t>
            </w:r>
          </w:p>
          <w:p w:rsidRPr="00FA1338" w:rsidR="00094C64" w:rsidP="00472AB5" w:rsidRDefault="00493C05" w14:paraId="1C8BF68C" w14:textId="77777777">
            <w:pPr>
              <w:jc w:val="both"/>
              <w:rPr>
                <w:rFonts w:ascii="Humanst521 BT" w:hAnsi="Humanst521 BT"/>
                <w:sz w:val="20"/>
              </w:rPr>
            </w:pPr>
            <w:r w:rsidRPr="00FA1338">
              <w:rPr>
                <w:rFonts w:ascii="Humanst521 BT" w:hAnsi="Humanst521 BT"/>
                <w:sz w:val="20"/>
              </w:rPr>
              <w:t>Ejemplo:</w:t>
            </w:r>
          </w:p>
          <w:p w:rsidRPr="0042736B" w:rsidR="00BE5055" w:rsidP="00472AB5" w:rsidRDefault="00BE5055" w14:paraId="17A0DB34" w14:textId="77777777">
            <w:pPr>
              <w:jc w:val="both"/>
              <w:rPr>
                <w:rFonts w:ascii="Humanst521 BT" w:hAnsi="Humanst521 BT"/>
                <w:i/>
                <w:sz w:val="18"/>
              </w:rPr>
            </w:pPr>
            <w:r w:rsidRPr="0042736B">
              <w:rPr>
                <w:rFonts w:ascii="Humanst521 BT" w:hAnsi="Humanst521 BT"/>
                <w:i/>
                <w:sz w:val="18"/>
              </w:rPr>
              <w:t xml:space="preserve">Indicador </w:t>
            </w:r>
            <w:r w:rsidRPr="0042736B" w:rsidR="00A83F6B">
              <w:rPr>
                <w:rFonts w:ascii="Humanst521 BT" w:hAnsi="Humanst521 BT"/>
                <w:i/>
                <w:sz w:val="18"/>
              </w:rPr>
              <w:t xml:space="preserve">PDI: </w:t>
            </w:r>
          </w:p>
          <w:p w:rsidRPr="0042736B" w:rsidR="00A83F6B" w:rsidP="00BE5055" w:rsidRDefault="00A83F6B" w14:paraId="7C97BB06" w14:textId="071DA71E">
            <w:pPr>
              <w:pStyle w:val="ListParagraph"/>
              <w:numPr>
                <w:ilvl w:val="0"/>
                <w:numId w:val="2"/>
              </w:numPr>
              <w:ind w:left="315" w:hanging="284"/>
              <w:jc w:val="both"/>
              <w:rPr>
                <w:i/>
                <w:sz w:val="18"/>
              </w:rPr>
            </w:pPr>
            <w:r w:rsidRPr="0042736B">
              <w:rPr>
                <w:i/>
                <w:sz w:val="18"/>
              </w:rPr>
              <w:t>Porcentaje de profesores planta con formación doctoral</w:t>
            </w:r>
          </w:p>
          <w:p w:rsidRPr="0042736B" w:rsidR="0048345D" w:rsidP="0048345D" w:rsidRDefault="0048345D" w14:paraId="4D4C36E9" w14:textId="7A643437">
            <w:pPr>
              <w:jc w:val="both"/>
              <w:rPr>
                <w:rFonts w:ascii="Humanst521 BT" w:hAnsi="Humanst521 BT"/>
                <w:i/>
                <w:sz w:val="18"/>
              </w:rPr>
            </w:pPr>
            <w:r w:rsidRPr="0042736B">
              <w:rPr>
                <w:rFonts w:ascii="Humanst521 BT" w:hAnsi="Humanst521 BT"/>
                <w:i/>
                <w:sz w:val="18"/>
              </w:rPr>
              <w:t xml:space="preserve">Meta 2021: 55% </w:t>
            </w:r>
          </w:p>
          <w:p w:rsidRPr="0042736B" w:rsidR="0048345D" w:rsidP="0048345D" w:rsidRDefault="0048345D" w14:paraId="7FE35FB5" w14:textId="77777777">
            <w:pPr>
              <w:jc w:val="both"/>
              <w:rPr>
                <w:rFonts w:ascii="Humanst521 BT" w:hAnsi="Humanst521 BT"/>
                <w:i/>
                <w:sz w:val="18"/>
              </w:rPr>
            </w:pPr>
            <w:r w:rsidRPr="0042736B">
              <w:rPr>
                <w:rFonts w:ascii="Humanst521 BT" w:hAnsi="Humanst521 BT"/>
                <w:i/>
                <w:sz w:val="18"/>
              </w:rPr>
              <w:t xml:space="preserve">Meta 2024: 60% </w:t>
            </w:r>
          </w:p>
          <w:p w:rsidRPr="0042736B" w:rsidR="0048345D" w:rsidP="0048345D" w:rsidRDefault="0048345D" w14:paraId="50DBA581" w14:textId="5AB89694">
            <w:pPr>
              <w:jc w:val="both"/>
              <w:rPr>
                <w:rFonts w:ascii="Humanst521 BT" w:hAnsi="Humanst521 BT"/>
                <w:i/>
                <w:sz w:val="18"/>
              </w:rPr>
            </w:pPr>
            <w:r w:rsidRPr="0042736B">
              <w:rPr>
                <w:rFonts w:ascii="Humanst521 BT" w:hAnsi="Humanst521 BT"/>
                <w:i/>
                <w:sz w:val="18"/>
              </w:rPr>
              <w:t xml:space="preserve">Meta 2027: 65% </w:t>
            </w:r>
            <w:r w:rsidRPr="0042736B" w:rsidR="0042736B">
              <w:rPr>
                <w:rFonts w:ascii="Humanst521 BT" w:hAnsi="Humanst521 BT"/>
                <w:i/>
                <w:sz w:val="18"/>
              </w:rPr>
              <w:t xml:space="preserve">  </w:t>
            </w:r>
          </w:p>
          <w:p w:rsidRPr="0042736B" w:rsidR="00622762" w:rsidP="00472AB5" w:rsidRDefault="00622762" w14:paraId="6F5DEA4F" w14:textId="77777777">
            <w:pPr>
              <w:jc w:val="both"/>
              <w:rPr>
                <w:rFonts w:ascii="Humanst521 BT" w:hAnsi="Humanst521 BT"/>
                <w:i/>
                <w:sz w:val="18"/>
              </w:rPr>
            </w:pPr>
          </w:p>
          <w:p w:rsidRPr="0042736B" w:rsidR="00BE5055" w:rsidP="00A83F6B" w:rsidRDefault="00A83F6B" w14:paraId="475A026A" w14:textId="77777777">
            <w:pPr>
              <w:jc w:val="both"/>
              <w:rPr>
                <w:rFonts w:ascii="Humanst521 BT" w:hAnsi="Humanst521 BT" w:eastAsia="Times New Roman" w:cs="Arial"/>
                <w:bCs/>
                <w:i/>
                <w:sz w:val="18"/>
                <w:szCs w:val="18"/>
                <w:lang w:val="es-MX" w:eastAsia="es-CO"/>
              </w:rPr>
            </w:pPr>
            <w:r w:rsidRPr="0042736B">
              <w:rPr>
                <w:rFonts w:ascii="Humanst521 BT" w:hAnsi="Humanst521 BT" w:eastAsia="Times New Roman" w:cs="Arial"/>
                <w:bCs/>
                <w:i/>
                <w:sz w:val="18"/>
                <w:szCs w:val="18"/>
                <w:lang w:val="es-MX" w:eastAsia="es-CO"/>
              </w:rPr>
              <w:t xml:space="preserve">Indicador SGC: </w:t>
            </w:r>
          </w:p>
          <w:p w:rsidRPr="0042736B" w:rsidR="00A83F6B" w:rsidP="00BE5055" w:rsidRDefault="00FA1338" w14:paraId="082F500B" w14:textId="597DBA1E">
            <w:pPr>
              <w:pStyle w:val="ListParagraph"/>
              <w:numPr>
                <w:ilvl w:val="0"/>
                <w:numId w:val="2"/>
              </w:numPr>
              <w:ind w:left="315" w:hanging="284"/>
              <w:jc w:val="both"/>
              <w:rPr>
                <w:i/>
                <w:sz w:val="18"/>
              </w:rPr>
            </w:pPr>
            <w:r w:rsidRPr="0042736B">
              <w:rPr>
                <w:i/>
                <w:sz w:val="18"/>
              </w:rPr>
              <w:t>Porcentaje del Cumplimiento del Control Selectivo</w:t>
            </w:r>
          </w:p>
          <w:p w:rsidRPr="0042736B" w:rsidR="00BE5055" w:rsidP="00472AB5" w:rsidRDefault="00A83F6B" w14:paraId="0B213BB4" w14:textId="5D8BB7DB">
            <w:pPr>
              <w:jc w:val="both"/>
              <w:rPr>
                <w:rFonts w:ascii="Humanst521 BT" w:hAnsi="Humanst521 BT"/>
                <w:i/>
                <w:sz w:val="18"/>
              </w:rPr>
            </w:pPr>
            <w:r w:rsidRPr="0042736B">
              <w:rPr>
                <w:rFonts w:ascii="Humanst521 BT" w:hAnsi="Humanst521 BT"/>
                <w:i/>
                <w:sz w:val="18"/>
              </w:rPr>
              <w:t xml:space="preserve">Meta: </w:t>
            </w:r>
            <w:r w:rsidRPr="0042736B" w:rsidR="00FA1338">
              <w:rPr>
                <w:rFonts w:ascii="Humanst521 BT" w:hAnsi="Humanst521 BT"/>
                <w:i/>
                <w:sz w:val="18"/>
              </w:rPr>
              <w:t>90</w:t>
            </w:r>
            <w:r w:rsidRPr="0042736B">
              <w:rPr>
                <w:rFonts w:ascii="Humanst521 BT" w:hAnsi="Humanst521 BT"/>
                <w:i/>
                <w:sz w:val="18"/>
              </w:rPr>
              <w:t>%</w:t>
            </w:r>
          </w:p>
          <w:p w:rsidRPr="0042736B" w:rsidR="00BE5055" w:rsidP="00BE5055" w:rsidRDefault="00BE5055" w14:paraId="292D09A5" w14:textId="669A896D">
            <w:pPr>
              <w:pStyle w:val="ListParagraph"/>
              <w:numPr>
                <w:ilvl w:val="0"/>
                <w:numId w:val="2"/>
              </w:numPr>
              <w:ind w:left="315" w:hanging="284"/>
              <w:jc w:val="both"/>
              <w:rPr>
                <w:i/>
                <w:sz w:val="18"/>
              </w:rPr>
            </w:pPr>
            <w:r w:rsidRPr="0042736B">
              <w:rPr>
                <w:i/>
                <w:sz w:val="18"/>
              </w:rPr>
              <w:t>Participación en Programas Educativo Preventivos</w:t>
            </w:r>
          </w:p>
          <w:p w:rsidRPr="0042736B" w:rsidR="00BE5055" w:rsidP="00472AB5" w:rsidRDefault="00BE5055" w14:paraId="51971A80" w14:textId="6554A39A">
            <w:pPr>
              <w:jc w:val="both"/>
              <w:rPr>
                <w:rFonts w:ascii="Humanst521 BT" w:hAnsi="Humanst521 BT"/>
                <w:i/>
                <w:sz w:val="18"/>
              </w:rPr>
            </w:pPr>
            <w:r w:rsidRPr="0042736B">
              <w:rPr>
                <w:rFonts w:ascii="Humanst521 BT" w:hAnsi="Humanst521 BT"/>
                <w:i/>
                <w:sz w:val="18"/>
              </w:rPr>
              <w:t>Meta: 15000</w:t>
            </w:r>
          </w:p>
          <w:p w:rsidRPr="0042736B" w:rsidR="00FA1338" w:rsidP="00BE5055" w:rsidRDefault="00FA1338" w14:paraId="54C4C1FA" w14:textId="77777777">
            <w:pPr>
              <w:pStyle w:val="ListParagraph"/>
              <w:numPr>
                <w:ilvl w:val="0"/>
                <w:numId w:val="2"/>
              </w:numPr>
              <w:ind w:left="315" w:hanging="284"/>
              <w:jc w:val="both"/>
              <w:rPr>
                <w:i/>
                <w:sz w:val="18"/>
              </w:rPr>
            </w:pPr>
            <w:r w:rsidRPr="0042736B">
              <w:rPr>
                <w:i/>
                <w:sz w:val="18"/>
              </w:rPr>
              <w:t>Nivel de satisfacción de los beneficiarios</w:t>
            </w:r>
          </w:p>
          <w:p w:rsidRPr="001D5872" w:rsidR="00BE5055" w:rsidP="00472AB5" w:rsidRDefault="00BE5055" w14:paraId="2EAFF6F7" w14:textId="4D19457D">
            <w:pPr>
              <w:jc w:val="both"/>
              <w:rPr>
                <w:rFonts w:ascii="Humanst521 BT" w:hAnsi="Humanst521 BT"/>
                <w:sz w:val="20"/>
              </w:rPr>
            </w:pPr>
            <w:r w:rsidRPr="0042736B">
              <w:rPr>
                <w:rFonts w:ascii="Humanst521 BT" w:hAnsi="Humanst521 BT"/>
                <w:i/>
                <w:sz w:val="18"/>
              </w:rPr>
              <w:t>Meta: 95%</w:t>
            </w:r>
          </w:p>
        </w:tc>
      </w:tr>
      <w:tr w:rsidRPr="001D5872" w:rsidR="0048345D" w:rsidTr="00B056D0" w14:paraId="6B838D5B" w14:textId="77777777">
        <w:trPr>
          <w:trHeight w:val="2634"/>
        </w:trPr>
        <w:tc>
          <w:tcPr>
            <w:tcW w:w="1477" w:type="dxa"/>
            <w:vMerge/>
            <w:vAlign w:val="center"/>
          </w:tcPr>
          <w:p w:rsidRPr="001D5872" w:rsidR="0048345D" w:rsidP="00472AB5" w:rsidRDefault="0048345D" w14:paraId="79959298" w14:textId="77777777">
            <w:pPr>
              <w:jc w:val="center"/>
              <w:rPr>
                <w:rFonts w:ascii="Humanst521 BT" w:hAnsi="Humanst521 BT"/>
              </w:rPr>
            </w:pPr>
          </w:p>
        </w:tc>
        <w:tc>
          <w:tcPr>
            <w:tcW w:w="1779" w:type="dxa"/>
            <w:vAlign w:val="center"/>
          </w:tcPr>
          <w:p w:rsidRPr="001D5872" w:rsidR="0048345D" w:rsidP="00472AB5" w:rsidRDefault="0048345D" w14:paraId="7A25C1D5" w14:textId="4C06AD2B">
            <w:pPr>
              <w:jc w:val="center"/>
              <w:rPr>
                <w:rFonts w:ascii="Humanst521 BT" w:hAnsi="Humanst521 BT"/>
                <w:b/>
                <w:i/>
              </w:rPr>
            </w:pPr>
            <w:r w:rsidRPr="001D5872">
              <w:rPr>
                <w:rFonts w:ascii="Humanst521 BT" w:hAnsi="Humanst521 BT"/>
                <w:b/>
                <w:i/>
              </w:rPr>
              <w:t>Final</w:t>
            </w:r>
            <w:r>
              <w:rPr>
                <w:rFonts w:ascii="Humanst521 BT" w:hAnsi="Humanst521 BT"/>
                <w:b/>
                <w:i/>
              </w:rPr>
              <w:t xml:space="preserve"> </w:t>
            </w:r>
          </w:p>
        </w:tc>
        <w:tc>
          <w:tcPr>
            <w:tcW w:w="5572" w:type="dxa"/>
            <w:gridSpan w:val="3"/>
            <w:vAlign w:val="center"/>
          </w:tcPr>
          <w:p w:rsidRPr="00A83F6B" w:rsidR="0048345D" w:rsidP="00472AB5" w:rsidRDefault="0048345D" w14:paraId="09428DB4" w14:textId="48FE7734">
            <w:pPr>
              <w:jc w:val="both"/>
              <w:rPr>
                <w:rFonts w:ascii="Humanst521 BT" w:hAnsi="Humanst521 BT" w:eastAsia="Times New Roman" w:cs="Arial"/>
                <w:bCs/>
                <w:sz w:val="20"/>
                <w:szCs w:val="18"/>
                <w:lang w:eastAsia="es-CO"/>
              </w:rPr>
            </w:pPr>
            <w:r w:rsidRPr="001D5872">
              <w:rPr>
                <w:rFonts w:ascii="Humanst521 BT" w:hAnsi="Humanst521 BT" w:eastAsia="Times New Roman" w:cs="Arial"/>
                <w:bCs/>
                <w:sz w:val="20"/>
                <w:szCs w:val="18"/>
                <w:lang w:eastAsia="es-CO"/>
              </w:rPr>
              <w:t xml:space="preserve">Registre la meta que este indicador debe cumplir al final </w:t>
            </w:r>
            <w:r w:rsidR="009F329D">
              <w:rPr>
                <w:rFonts w:ascii="Humanst521 BT" w:hAnsi="Humanst521 BT" w:eastAsia="Times New Roman" w:cs="Arial"/>
                <w:bCs/>
                <w:sz w:val="20"/>
                <w:szCs w:val="18"/>
                <w:lang w:eastAsia="es-CO"/>
              </w:rPr>
              <w:t xml:space="preserve">de la duración del plan o </w:t>
            </w:r>
            <w:r w:rsidRPr="0048345D">
              <w:rPr>
                <w:rFonts w:ascii="Humanst521 BT" w:hAnsi="Humanst521 BT" w:eastAsia="Times New Roman" w:cs="Arial"/>
                <w:bCs/>
                <w:sz w:val="20"/>
                <w:szCs w:val="18"/>
                <w:lang w:eastAsia="es-CO"/>
              </w:rPr>
              <w:t>programa</w:t>
            </w:r>
            <w:r w:rsidR="00130F0A">
              <w:rPr>
                <w:rFonts w:ascii="Humanst521 BT" w:hAnsi="Humanst521 BT" w:eastAsia="Times New Roman" w:cs="Arial"/>
                <w:bCs/>
                <w:sz w:val="20"/>
                <w:szCs w:val="18"/>
                <w:lang w:eastAsia="es-CO"/>
              </w:rPr>
              <w:t xml:space="preserve">. </w:t>
            </w:r>
            <w:r w:rsidRPr="0048345D">
              <w:rPr>
                <w:rFonts w:ascii="Humanst521 BT" w:hAnsi="Humanst521 BT" w:eastAsia="Times New Roman" w:cs="Arial"/>
                <w:bCs/>
                <w:sz w:val="20"/>
                <w:szCs w:val="18"/>
                <w:lang w:eastAsia="es-CO"/>
              </w:rPr>
              <w:t xml:space="preserve">Estas metas deben servir para el monitoreo, medición </w:t>
            </w:r>
            <w:r w:rsidRPr="001D5872">
              <w:rPr>
                <w:rFonts w:ascii="Humanst521 BT" w:hAnsi="Humanst521 BT" w:eastAsia="Times New Roman" w:cs="Arial"/>
                <w:bCs/>
                <w:sz w:val="20"/>
                <w:szCs w:val="18"/>
                <w:lang w:eastAsia="es-CO"/>
              </w:rPr>
              <w:t xml:space="preserve">y evaluación del cumplimiento de la gestión </w:t>
            </w:r>
            <w:r w:rsidRPr="001D5872">
              <w:rPr>
                <w:rFonts w:ascii="Humanst521 BT" w:hAnsi="Humanst521 BT" w:eastAsia="Times New Roman" w:cs="Arial"/>
                <w:bCs/>
                <w:sz w:val="20"/>
                <w:szCs w:val="18"/>
                <w:lang w:val="es-MX" w:eastAsia="es-CO"/>
              </w:rPr>
              <w:t>y ser formuladas en coherencia con la línea base del indicador y los objetivos que se planteen cumplir con la implementación total d</w:t>
            </w:r>
            <w:r w:rsidRPr="001D5872">
              <w:rPr>
                <w:rFonts w:ascii="Humanst521 BT" w:hAnsi="Humanst521 BT" w:eastAsia="Times New Roman" w:cs="Arial"/>
                <w:bCs/>
                <w:sz w:val="20"/>
                <w:szCs w:val="18"/>
                <w:lang w:eastAsia="es-CO"/>
              </w:rPr>
              <w:t>el plan</w:t>
            </w:r>
            <w:r>
              <w:rPr>
                <w:rFonts w:ascii="Humanst521 BT" w:hAnsi="Humanst521 BT" w:eastAsia="Times New Roman" w:cs="Arial"/>
                <w:bCs/>
                <w:sz w:val="20"/>
                <w:szCs w:val="18"/>
                <w:lang w:eastAsia="es-CO"/>
              </w:rPr>
              <w:t xml:space="preserve"> o</w:t>
            </w:r>
            <w:r w:rsidRPr="001D5872">
              <w:rPr>
                <w:rFonts w:ascii="Humanst521 BT" w:hAnsi="Humanst521 BT" w:eastAsia="Times New Roman" w:cs="Arial"/>
                <w:bCs/>
                <w:sz w:val="20"/>
                <w:szCs w:val="18"/>
                <w:lang w:eastAsia="es-CO"/>
              </w:rPr>
              <w:t xml:space="preserve"> programa</w:t>
            </w:r>
            <w:r>
              <w:rPr>
                <w:rFonts w:ascii="Humanst521 BT" w:hAnsi="Humanst521 BT" w:eastAsia="Times New Roman" w:cs="Arial"/>
                <w:bCs/>
                <w:sz w:val="20"/>
                <w:szCs w:val="18"/>
                <w:lang w:eastAsia="es-CO"/>
              </w:rPr>
              <w:t>.</w:t>
            </w:r>
            <w:r w:rsidRPr="001D5872">
              <w:rPr>
                <w:rFonts w:ascii="Humanst521 BT" w:hAnsi="Humanst521 BT" w:eastAsia="Times New Roman" w:cs="Arial"/>
                <w:bCs/>
                <w:sz w:val="20"/>
                <w:szCs w:val="18"/>
                <w:lang w:eastAsia="es-CO"/>
              </w:rPr>
              <w:t xml:space="preserve"> </w:t>
            </w:r>
          </w:p>
          <w:p w:rsidR="0048345D" w:rsidP="00472AB5" w:rsidRDefault="0048345D" w14:paraId="4C7B6D6E" w14:textId="1AC1D764">
            <w:pPr>
              <w:jc w:val="both"/>
              <w:rPr>
                <w:rFonts w:ascii="Humanst521 BT" w:hAnsi="Humanst521 BT" w:eastAsia="Times New Roman" w:cs="Arial"/>
                <w:bCs/>
                <w:sz w:val="20"/>
                <w:szCs w:val="18"/>
                <w:lang w:val="es-MX" w:eastAsia="es-CO"/>
              </w:rPr>
            </w:pPr>
            <w:r>
              <w:rPr>
                <w:rFonts w:ascii="Humanst521 BT" w:hAnsi="Humanst521 BT" w:eastAsia="Times New Roman" w:cs="Arial"/>
                <w:bCs/>
                <w:sz w:val="20"/>
                <w:szCs w:val="18"/>
                <w:lang w:val="es-MX" w:eastAsia="es-CO"/>
              </w:rPr>
              <w:t>Ejemplo:</w:t>
            </w:r>
          </w:p>
          <w:p w:rsidR="0048345D" w:rsidP="00A83F6B" w:rsidRDefault="0048345D" w14:paraId="174950B3" w14:textId="0C51EF16">
            <w:pPr>
              <w:jc w:val="both"/>
              <w:rPr>
                <w:rFonts w:ascii="Humanst521 BT" w:hAnsi="Humanst521 BT"/>
                <w:sz w:val="20"/>
              </w:rPr>
            </w:pPr>
            <w:r>
              <w:rPr>
                <w:rFonts w:ascii="Humanst521 BT" w:hAnsi="Humanst521 BT"/>
                <w:sz w:val="20"/>
              </w:rPr>
              <w:t>Indicador PDI: Porcentaje de profesores planta con formación doctoral</w:t>
            </w:r>
          </w:p>
          <w:p w:rsidRPr="00A83F6B" w:rsidR="00C32802" w:rsidP="00B15D50" w:rsidRDefault="0048345D" w14:paraId="158A08E2" w14:textId="271DFF1B">
            <w:pPr>
              <w:jc w:val="both"/>
              <w:rPr>
                <w:rFonts w:ascii="Humanst521 BT" w:hAnsi="Humanst521 BT"/>
                <w:sz w:val="20"/>
              </w:rPr>
            </w:pPr>
            <w:r>
              <w:rPr>
                <w:rFonts w:ascii="Humanst521 BT" w:hAnsi="Humanst521 BT"/>
                <w:sz w:val="20"/>
              </w:rPr>
              <w:t>Meta Final: 70% (Meta a 2030)</w:t>
            </w:r>
          </w:p>
        </w:tc>
      </w:tr>
      <w:tr w:rsidRPr="001D5872" w:rsidR="00472AB5" w:rsidTr="62CF0B19" w14:paraId="12FDFF37" w14:textId="77777777">
        <w:trPr>
          <w:trHeight w:val="336"/>
        </w:trPr>
        <w:tc>
          <w:tcPr>
            <w:tcW w:w="8828" w:type="dxa"/>
            <w:gridSpan w:val="5"/>
            <w:shd w:val="clear" w:color="auto" w:fill="67B93E"/>
            <w:vAlign w:val="center"/>
          </w:tcPr>
          <w:p w:rsidRPr="001D5872" w:rsidR="00472AB5" w:rsidP="00472AB5" w:rsidRDefault="00472AB5" w14:paraId="5A01D2BA" w14:textId="77777777">
            <w:pPr>
              <w:jc w:val="center"/>
              <w:rPr>
                <w:rFonts w:ascii="Humanst521 BT" w:hAnsi="Humanst521 BT"/>
                <w:b/>
                <w:bCs/>
                <w:color w:val="FFFFFF" w:themeColor="background1"/>
              </w:rPr>
            </w:pPr>
            <w:r w:rsidRPr="001D5872">
              <w:rPr>
                <w:rFonts w:ascii="Humanst521 BT" w:hAnsi="Humanst521 BT"/>
                <w:b/>
                <w:bCs/>
                <w:color w:val="FFFFFF" w:themeColor="background1"/>
              </w:rPr>
              <w:t>Soporte del resultado del indicador</w:t>
            </w:r>
          </w:p>
        </w:tc>
      </w:tr>
      <w:tr w:rsidRPr="001D5872" w:rsidR="00472AB5" w:rsidTr="62CF0B19" w14:paraId="40B99570" w14:textId="77777777">
        <w:trPr>
          <w:trHeight w:val="1443"/>
        </w:trPr>
        <w:tc>
          <w:tcPr>
            <w:tcW w:w="8828" w:type="dxa"/>
            <w:gridSpan w:val="5"/>
            <w:vAlign w:val="center"/>
          </w:tcPr>
          <w:p w:rsidRPr="001D5872" w:rsidR="00472AB5" w:rsidP="00472AB5" w:rsidRDefault="00472AB5" w14:paraId="183F28D6" w14:textId="77777777">
            <w:pPr>
              <w:jc w:val="both"/>
              <w:rPr>
                <w:rFonts w:ascii="Humanst521 BT" w:hAnsi="Humanst521 BT" w:eastAsia="Times New Roman" w:cs="Arial"/>
                <w:bCs/>
                <w:sz w:val="20"/>
                <w:szCs w:val="24"/>
                <w:lang w:val="es-ES" w:eastAsia="es-ES"/>
              </w:rPr>
            </w:pPr>
            <w:r w:rsidRPr="001D5872">
              <w:rPr>
                <w:rFonts w:ascii="Humanst521 BT" w:hAnsi="Humanst521 BT" w:eastAsia="Times New Roman" w:cs="Arial"/>
                <w:bCs/>
                <w:sz w:val="20"/>
                <w:szCs w:val="18"/>
                <w:lang w:eastAsia="es-CO"/>
              </w:rPr>
              <w:t xml:space="preserve">En esta casilla incluya el nombre del anexo soporte del resultado del indicador. El anexo debe contener como mínimo una tabla que permita calcular la fórmula del indicador y otra tabla con los microdatos (los registros uno a uno de los datos de cada variable). </w:t>
            </w:r>
            <w:r w:rsidRPr="001D5872">
              <w:rPr>
                <w:rFonts w:ascii="Humanst521 BT" w:hAnsi="Humanst521 BT" w:eastAsia="Times New Roman" w:cs="Arial"/>
                <w:bCs/>
                <w:sz w:val="20"/>
                <w:szCs w:val="24"/>
                <w:lang w:val="es-ES" w:eastAsia="es-ES"/>
              </w:rPr>
              <w:t>Esta información será diligenciada y remitida por la fuente de información al momento de medir el indicador. En el caso de que el reporte sea de una plataforma se debe hacer la aclaración.</w:t>
            </w:r>
          </w:p>
          <w:p w:rsidRPr="001D5872" w:rsidR="00472AB5" w:rsidP="00472AB5" w:rsidRDefault="00472AB5" w14:paraId="4A0E63FF" w14:textId="77777777">
            <w:pPr>
              <w:jc w:val="both"/>
              <w:rPr>
                <w:rFonts w:ascii="Humanst521 BT" w:hAnsi="Humanst521 BT" w:eastAsia="Times New Roman" w:cs="Arial"/>
                <w:bCs/>
                <w:sz w:val="20"/>
                <w:szCs w:val="18"/>
                <w:lang w:eastAsia="es-CO"/>
              </w:rPr>
            </w:pPr>
          </w:p>
          <w:p w:rsidRPr="00A701FB" w:rsidR="00472AB5" w:rsidP="00472AB5" w:rsidRDefault="00472AB5" w14:paraId="3534AC0F" w14:textId="214D856F">
            <w:pPr>
              <w:jc w:val="both"/>
              <w:rPr>
                <w:rFonts w:ascii="Humanst521 BT" w:hAnsi="Humanst521 BT"/>
                <w:bCs/>
                <w:sz w:val="20"/>
              </w:rPr>
            </w:pPr>
            <w:r w:rsidRPr="001D5872">
              <w:rPr>
                <w:rFonts w:ascii="Humanst521 BT" w:hAnsi="Humanst521 BT" w:eastAsia="Times New Roman" w:cs="Arial"/>
                <w:bCs/>
                <w:sz w:val="20"/>
                <w:szCs w:val="18"/>
                <w:lang w:eastAsia="es-CO"/>
              </w:rPr>
              <w:t xml:space="preserve">Para el caso de los indicadores del Sistema de Gestión </w:t>
            </w:r>
            <w:r w:rsidR="00A701FB">
              <w:rPr>
                <w:rFonts w:ascii="Humanst521 BT" w:hAnsi="Humanst521 BT" w:eastAsia="Times New Roman" w:cs="Arial"/>
                <w:bCs/>
                <w:sz w:val="20"/>
                <w:szCs w:val="18"/>
                <w:lang w:eastAsia="es-CO"/>
              </w:rPr>
              <w:t xml:space="preserve">de Calidad </w:t>
            </w:r>
            <w:r w:rsidRPr="0076118A" w:rsidR="00A701FB">
              <w:rPr>
                <w:rFonts w:ascii="Humanst521 BT" w:hAnsi="Humanst521 BT"/>
                <w:bCs/>
                <w:sz w:val="20"/>
              </w:rPr>
              <w:t>o demás Sistemas de Gestión implementados</w:t>
            </w:r>
            <w:r w:rsidRPr="0076118A">
              <w:rPr>
                <w:rFonts w:ascii="Humanst521 BT" w:hAnsi="Humanst521 BT" w:eastAsia="Times New Roman" w:cs="Arial"/>
                <w:bCs/>
                <w:sz w:val="20"/>
                <w:szCs w:val="18"/>
                <w:lang w:eastAsia="es-CO"/>
              </w:rPr>
              <w:t xml:space="preserve">, relacionar </w:t>
            </w:r>
            <w:r w:rsidRPr="001D5872" w:rsidR="00A701FB">
              <w:rPr>
                <w:rFonts w:ascii="Humanst521 BT" w:hAnsi="Humanst521 BT" w:eastAsia="Times New Roman" w:cs="Arial"/>
                <w:bCs/>
                <w:sz w:val="20"/>
                <w:szCs w:val="18"/>
                <w:lang w:eastAsia="es-CO"/>
              </w:rPr>
              <w:t xml:space="preserve">en esta casilla </w:t>
            </w:r>
            <w:r w:rsidR="00FE5544">
              <w:rPr>
                <w:rFonts w:ascii="Humanst521 BT" w:hAnsi="Humanst521 BT" w:eastAsia="Times New Roman" w:cs="Arial"/>
                <w:bCs/>
                <w:sz w:val="20"/>
                <w:szCs w:val="18"/>
                <w:lang w:eastAsia="es-CO"/>
              </w:rPr>
              <w:t>que los resultados se presentan en el</w:t>
            </w:r>
            <w:r w:rsidRPr="001D5872">
              <w:rPr>
                <w:rFonts w:ascii="Humanst521 BT" w:hAnsi="Humanst521 BT" w:eastAsia="Times New Roman" w:cs="Arial"/>
                <w:bCs/>
                <w:sz w:val="20"/>
                <w:szCs w:val="18"/>
                <w:lang w:eastAsia="es-CO"/>
              </w:rPr>
              <w:t xml:space="preserve"> Informe de desempeño </w:t>
            </w:r>
            <w:r w:rsidRPr="00CF0312">
              <w:rPr>
                <w:rFonts w:ascii="Humanst521 BT" w:hAnsi="Humanst521 BT" w:eastAsia="Times New Roman" w:cs="Arial"/>
                <w:bCs/>
                <w:sz w:val="20"/>
                <w:szCs w:val="18"/>
                <w:lang w:eastAsia="es-CO"/>
              </w:rPr>
              <w:t>F</w:t>
            </w:r>
            <w:r w:rsidRPr="00CF0312" w:rsidR="00435D32">
              <w:rPr>
                <w:rFonts w:ascii="Humanst521 BT" w:hAnsi="Humanst521 BT" w:eastAsia="Times New Roman" w:cs="Arial"/>
                <w:bCs/>
                <w:sz w:val="20"/>
                <w:szCs w:val="18"/>
                <w:lang w:eastAsia="es-CO"/>
              </w:rPr>
              <w:t>DI</w:t>
            </w:r>
            <w:r w:rsidRPr="00CF0312">
              <w:rPr>
                <w:rFonts w:ascii="Humanst521 BT" w:hAnsi="Humanst521 BT" w:eastAsia="Times New Roman" w:cs="Arial"/>
                <w:bCs/>
                <w:sz w:val="20"/>
                <w:szCs w:val="18"/>
                <w:lang w:eastAsia="es-CO"/>
              </w:rPr>
              <w:t>.</w:t>
            </w:r>
            <w:r w:rsidRPr="00CF0312" w:rsidR="00CF0312">
              <w:rPr>
                <w:rFonts w:ascii="Humanst521 BT" w:hAnsi="Humanst521 BT" w:eastAsia="Times New Roman" w:cs="Arial"/>
                <w:bCs/>
                <w:sz w:val="20"/>
                <w:szCs w:val="18"/>
                <w:lang w:eastAsia="es-CO"/>
              </w:rPr>
              <w:t>0</w:t>
            </w:r>
            <w:r w:rsidR="00A13FA0">
              <w:rPr>
                <w:rFonts w:ascii="Humanst521 BT" w:hAnsi="Humanst521 BT" w:eastAsia="Times New Roman" w:cs="Arial"/>
                <w:bCs/>
                <w:sz w:val="20"/>
                <w:szCs w:val="18"/>
                <w:lang w:eastAsia="es-CO"/>
              </w:rPr>
              <w:t>5</w:t>
            </w:r>
          </w:p>
        </w:tc>
      </w:tr>
      <w:tr w:rsidRPr="001D5872" w:rsidR="00472AB5" w:rsidTr="00972B81" w14:paraId="65E60853" w14:textId="77777777">
        <w:tc>
          <w:tcPr>
            <w:tcW w:w="1477" w:type="dxa"/>
            <w:vAlign w:val="center"/>
          </w:tcPr>
          <w:p w:rsidRPr="001D5872" w:rsidR="00472AB5" w:rsidP="00472AB5" w:rsidRDefault="00472AB5" w14:paraId="2AA6C94C" w14:textId="77777777">
            <w:pPr>
              <w:jc w:val="center"/>
              <w:rPr>
                <w:rFonts w:ascii="Humanst521 BT" w:hAnsi="Humanst521 BT"/>
                <w:b/>
                <w:bCs/>
              </w:rPr>
            </w:pPr>
            <w:r w:rsidRPr="001D5872">
              <w:rPr>
                <w:rFonts w:ascii="Humanst521 BT" w:hAnsi="Humanst521 BT"/>
                <w:b/>
                <w:bCs/>
              </w:rPr>
              <w:t>Fecha de creación</w:t>
            </w:r>
          </w:p>
        </w:tc>
        <w:tc>
          <w:tcPr>
            <w:tcW w:w="2487" w:type="dxa"/>
            <w:gridSpan w:val="2"/>
            <w:vAlign w:val="center"/>
          </w:tcPr>
          <w:p w:rsidRPr="001D5872" w:rsidR="00472AB5" w:rsidP="00472AB5" w:rsidRDefault="00472AB5" w14:paraId="5B8539C1" w14:textId="0D8E23A0">
            <w:pPr>
              <w:jc w:val="both"/>
              <w:rPr>
                <w:rFonts w:ascii="Humanst521 BT" w:hAnsi="Humanst521 BT"/>
                <w:b/>
                <w:bCs/>
                <w:color w:val="BFBFBF" w:themeColor="background1" w:themeShade="BF"/>
                <w:sz w:val="20"/>
              </w:rPr>
            </w:pPr>
            <w:r w:rsidRPr="001D5872">
              <w:rPr>
                <w:rFonts w:ascii="Humanst521 BT" w:hAnsi="Humanst521 BT" w:eastAsia="Times New Roman" w:cs="Arial"/>
                <w:bCs/>
                <w:sz w:val="20"/>
                <w:szCs w:val="18"/>
                <w:lang w:eastAsia="es-CO"/>
              </w:rPr>
              <w:t>Registre la fecha en la que se diligenció por primera vez esta hoja de vida de indicador.</w:t>
            </w:r>
          </w:p>
        </w:tc>
        <w:tc>
          <w:tcPr>
            <w:tcW w:w="1560" w:type="dxa"/>
            <w:vAlign w:val="center"/>
          </w:tcPr>
          <w:p w:rsidRPr="001D5872" w:rsidR="00472AB5" w:rsidP="00472AB5" w:rsidRDefault="00472AB5" w14:paraId="21059674" w14:textId="77777777">
            <w:pPr>
              <w:jc w:val="center"/>
              <w:rPr>
                <w:rFonts w:ascii="Humanst521 BT" w:hAnsi="Humanst521 BT"/>
                <w:b/>
                <w:bCs/>
              </w:rPr>
            </w:pPr>
            <w:r w:rsidRPr="001D5872">
              <w:rPr>
                <w:rFonts w:ascii="Humanst521 BT" w:hAnsi="Humanst521 BT"/>
                <w:b/>
                <w:bCs/>
              </w:rPr>
              <w:t>Fecha de modificación</w:t>
            </w:r>
          </w:p>
        </w:tc>
        <w:tc>
          <w:tcPr>
            <w:tcW w:w="3304" w:type="dxa"/>
            <w:vAlign w:val="center"/>
          </w:tcPr>
          <w:p w:rsidRPr="001D5872" w:rsidR="00472AB5" w:rsidP="00472AB5" w:rsidRDefault="00472AB5" w14:paraId="6E69A4D9" w14:textId="268034E5">
            <w:pPr>
              <w:jc w:val="both"/>
              <w:rPr>
                <w:rFonts w:ascii="Humanst521 BT" w:hAnsi="Humanst521 BT"/>
              </w:rPr>
            </w:pPr>
            <w:r w:rsidRPr="001D5872">
              <w:rPr>
                <w:rFonts w:ascii="Humanst521 BT" w:hAnsi="Humanst521 BT" w:eastAsia="Times New Roman" w:cs="Arial"/>
                <w:bCs/>
                <w:sz w:val="20"/>
                <w:szCs w:val="18"/>
                <w:lang w:eastAsia="es-CO"/>
              </w:rPr>
              <w:t>Registre la última fecha en la que se actualizó la información de esta hoja de vida de indicador.</w:t>
            </w:r>
          </w:p>
        </w:tc>
      </w:tr>
      <w:tr w:rsidRPr="001D5872" w:rsidR="00472AB5" w:rsidTr="62CF0B19" w14:paraId="035A9C54" w14:textId="77777777">
        <w:trPr>
          <w:trHeight w:val="392"/>
        </w:trPr>
        <w:tc>
          <w:tcPr>
            <w:tcW w:w="8828" w:type="dxa"/>
            <w:gridSpan w:val="5"/>
            <w:shd w:val="clear" w:color="auto" w:fill="67B93E"/>
            <w:vAlign w:val="center"/>
          </w:tcPr>
          <w:p w:rsidRPr="001D5872" w:rsidR="00472AB5" w:rsidP="00472AB5" w:rsidRDefault="00472AB5" w14:paraId="44DA3CC8" w14:textId="065B4C28">
            <w:pPr>
              <w:jc w:val="center"/>
              <w:rPr>
                <w:rFonts w:ascii="Humanst521 BT" w:hAnsi="Humanst521 BT"/>
                <w:b/>
                <w:bCs/>
                <w:color w:val="FFFFFF" w:themeColor="background1"/>
              </w:rPr>
            </w:pPr>
            <w:r w:rsidRPr="001D5872">
              <w:rPr>
                <w:rFonts w:ascii="Humanst521 BT" w:hAnsi="Humanst521 BT"/>
                <w:b/>
                <w:bCs/>
                <w:color w:val="FFFFFF" w:themeColor="background1"/>
              </w:rPr>
              <w:t>Esta sección aplica para</w:t>
            </w:r>
            <w:r w:rsidR="00A701FB">
              <w:rPr>
                <w:rFonts w:ascii="Humanst521 BT" w:hAnsi="Humanst521 BT"/>
                <w:b/>
                <w:bCs/>
                <w:color w:val="FFFFFF" w:themeColor="background1"/>
              </w:rPr>
              <w:t xml:space="preserve"> los</w:t>
            </w:r>
            <w:r w:rsidRPr="001D5872">
              <w:rPr>
                <w:rFonts w:ascii="Humanst521 BT" w:hAnsi="Humanst521 BT"/>
                <w:b/>
                <w:bCs/>
                <w:color w:val="FFFFFF" w:themeColor="background1"/>
              </w:rPr>
              <w:t xml:space="preserve"> indicadores de PDI, Planes</w:t>
            </w:r>
            <w:r w:rsidR="0006031A">
              <w:rPr>
                <w:rFonts w:ascii="Humanst521 BT" w:hAnsi="Humanst521 BT"/>
                <w:b/>
                <w:bCs/>
                <w:color w:val="FFFFFF" w:themeColor="background1"/>
              </w:rPr>
              <w:t xml:space="preserve"> y</w:t>
            </w:r>
            <w:r w:rsidRPr="001D5872">
              <w:rPr>
                <w:rFonts w:ascii="Humanst521 BT" w:hAnsi="Humanst521 BT"/>
                <w:b/>
                <w:bCs/>
                <w:color w:val="FFFFFF" w:themeColor="background1"/>
              </w:rPr>
              <w:t xml:space="preserve"> Programas </w:t>
            </w:r>
          </w:p>
        </w:tc>
      </w:tr>
      <w:tr w:rsidRPr="001D5872" w:rsidR="00472AB5" w:rsidTr="62CF0B19" w14:paraId="69CD7633" w14:textId="77777777">
        <w:tc>
          <w:tcPr>
            <w:tcW w:w="1477" w:type="dxa"/>
            <w:vAlign w:val="center"/>
          </w:tcPr>
          <w:p w:rsidRPr="001D5872" w:rsidR="00472AB5" w:rsidP="00472AB5" w:rsidRDefault="00472AB5" w14:paraId="462BE38F" w14:textId="77777777">
            <w:pPr>
              <w:jc w:val="center"/>
              <w:rPr>
                <w:rFonts w:ascii="Humanst521 BT" w:hAnsi="Humanst521 BT"/>
                <w:b/>
              </w:rPr>
            </w:pPr>
            <w:r w:rsidRPr="001D5872">
              <w:rPr>
                <w:rFonts w:ascii="Humanst521 BT" w:hAnsi="Humanst521 BT"/>
                <w:b/>
              </w:rPr>
              <w:t>Nivel máximo de la estructura</w:t>
            </w:r>
          </w:p>
        </w:tc>
        <w:tc>
          <w:tcPr>
            <w:tcW w:w="7351" w:type="dxa"/>
            <w:gridSpan w:val="4"/>
          </w:tcPr>
          <w:p w:rsidRPr="001D5872" w:rsidR="00472AB5" w:rsidP="00472AB5" w:rsidRDefault="00472AB5" w14:paraId="1CC5C2C3" w14:textId="6E993473">
            <w:pPr>
              <w:jc w:val="both"/>
              <w:rPr>
                <w:rFonts w:ascii="Humanst521 BT" w:hAnsi="Humanst521 BT"/>
                <w:sz w:val="20"/>
              </w:rPr>
            </w:pPr>
            <w:r w:rsidRPr="001D5872">
              <w:rPr>
                <w:rFonts w:ascii="Humanst521 BT" w:hAnsi="Humanst521 BT" w:eastAsia="Times New Roman" w:cs="Arial"/>
                <w:bCs/>
                <w:sz w:val="20"/>
                <w:szCs w:val="18"/>
                <w:lang w:eastAsia="es-CO"/>
              </w:rPr>
              <w:t>Registre el nombre del nivel máximo del plan</w:t>
            </w:r>
            <w:r w:rsidR="007D5918">
              <w:rPr>
                <w:rFonts w:ascii="Humanst521 BT" w:hAnsi="Humanst521 BT" w:eastAsia="Times New Roman" w:cs="Arial"/>
                <w:bCs/>
                <w:sz w:val="20"/>
                <w:szCs w:val="18"/>
                <w:lang w:eastAsia="es-CO"/>
              </w:rPr>
              <w:t xml:space="preserve"> o</w:t>
            </w:r>
            <w:r w:rsidRPr="001D5872" w:rsidR="007D5918">
              <w:rPr>
                <w:rFonts w:ascii="Humanst521 BT" w:hAnsi="Humanst521 BT" w:eastAsia="Times New Roman" w:cs="Arial"/>
                <w:bCs/>
                <w:sz w:val="20"/>
                <w:szCs w:val="18"/>
                <w:lang w:eastAsia="es-CO"/>
              </w:rPr>
              <w:t xml:space="preserve"> </w:t>
            </w:r>
            <w:r w:rsidRPr="001D5872">
              <w:rPr>
                <w:rFonts w:ascii="Humanst521 BT" w:hAnsi="Humanst521 BT" w:eastAsia="Times New Roman" w:cs="Arial"/>
                <w:bCs/>
                <w:sz w:val="20"/>
                <w:szCs w:val="18"/>
                <w:lang w:eastAsia="es-CO"/>
              </w:rPr>
              <w:t xml:space="preserve">programa al que pertenece este indicador. Ejemplo: dado que la estructura del Plan de Desarrollo Institucional se divide en </w:t>
            </w:r>
            <w:r w:rsidRPr="001D5872">
              <w:rPr>
                <w:rFonts w:ascii="Humanst521 BT" w:hAnsi="Humanst521 BT" w:eastAsia="Times New Roman" w:cs="Arial"/>
                <w:bCs/>
                <w:sz w:val="20"/>
                <w:szCs w:val="18"/>
                <w:u w:val="single"/>
                <w:lang w:eastAsia="es-CO"/>
              </w:rPr>
              <w:t>Enfoques</w:t>
            </w:r>
            <w:r w:rsidRPr="001D5872">
              <w:rPr>
                <w:rFonts w:ascii="Humanst521 BT" w:hAnsi="Humanst521 BT" w:eastAsia="Times New Roman" w:cs="Arial"/>
                <w:bCs/>
                <w:sz w:val="20"/>
                <w:szCs w:val="18"/>
                <w:lang w:eastAsia="es-CO"/>
              </w:rPr>
              <w:t>, este sería su nivel máximo de estructura.</w:t>
            </w:r>
          </w:p>
        </w:tc>
      </w:tr>
      <w:tr w:rsidRPr="001D5872" w:rsidR="00472AB5" w:rsidTr="62CF0B19" w14:paraId="3B14EE2B" w14:textId="77777777">
        <w:trPr>
          <w:trHeight w:val="532"/>
        </w:trPr>
        <w:tc>
          <w:tcPr>
            <w:tcW w:w="1477" w:type="dxa"/>
            <w:vAlign w:val="center"/>
          </w:tcPr>
          <w:p w:rsidRPr="001D5872" w:rsidR="00472AB5" w:rsidP="00472AB5" w:rsidRDefault="00472AB5" w14:paraId="0A3C67AF" w14:textId="77777777">
            <w:pPr>
              <w:jc w:val="center"/>
              <w:rPr>
                <w:rFonts w:ascii="Humanst521 BT" w:hAnsi="Humanst521 BT"/>
                <w:b/>
              </w:rPr>
            </w:pPr>
            <w:r w:rsidRPr="001D5872">
              <w:rPr>
                <w:rFonts w:ascii="Humanst521 BT" w:hAnsi="Humanst521 BT"/>
                <w:b/>
              </w:rPr>
              <w:t>Objetivo</w:t>
            </w:r>
          </w:p>
        </w:tc>
        <w:tc>
          <w:tcPr>
            <w:tcW w:w="7351" w:type="dxa"/>
            <w:gridSpan w:val="4"/>
          </w:tcPr>
          <w:p w:rsidRPr="001D5872" w:rsidR="00472AB5" w:rsidP="00472AB5" w:rsidRDefault="00472AB5" w14:paraId="4A62604B" w14:textId="330578DC">
            <w:pPr>
              <w:jc w:val="both"/>
              <w:rPr>
                <w:rFonts w:ascii="Humanst521 BT" w:hAnsi="Humanst521 BT"/>
                <w:sz w:val="20"/>
              </w:rPr>
            </w:pPr>
            <w:r w:rsidRPr="001D5872">
              <w:rPr>
                <w:rFonts w:ascii="Humanst521 BT" w:hAnsi="Humanst521 BT" w:eastAsia="Times New Roman" w:cs="Arial"/>
                <w:bCs/>
                <w:sz w:val="20"/>
                <w:szCs w:val="18"/>
                <w:lang w:eastAsia="es-CO"/>
              </w:rPr>
              <w:t>Registre el objetivo del nivel máximo del plan</w:t>
            </w:r>
            <w:r w:rsidR="007D5918">
              <w:rPr>
                <w:rFonts w:ascii="Humanst521 BT" w:hAnsi="Humanst521 BT" w:eastAsia="Times New Roman" w:cs="Arial"/>
                <w:bCs/>
                <w:sz w:val="20"/>
                <w:szCs w:val="18"/>
                <w:lang w:eastAsia="es-CO"/>
              </w:rPr>
              <w:t xml:space="preserve"> o</w:t>
            </w:r>
            <w:r w:rsidRPr="001D5872" w:rsidR="007D5918">
              <w:rPr>
                <w:rFonts w:ascii="Humanst521 BT" w:hAnsi="Humanst521 BT" w:eastAsia="Times New Roman" w:cs="Arial"/>
                <w:bCs/>
                <w:sz w:val="20"/>
                <w:szCs w:val="18"/>
                <w:lang w:eastAsia="es-CO"/>
              </w:rPr>
              <w:t xml:space="preserve"> </w:t>
            </w:r>
            <w:r w:rsidRPr="001D5872">
              <w:rPr>
                <w:rFonts w:ascii="Humanst521 BT" w:hAnsi="Humanst521 BT" w:eastAsia="Times New Roman" w:cs="Arial"/>
                <w:bCs/>
                <w:sz w:val="20"/>
                <w:szCs w:val="18"/>
                <w:lang w:eastAsia="es-CO"/>
              </w:rPr>
              <w:t>programa al que pertenece este indicador.</w:t>
            </w:r>
            <w:r w:rsidR="00094C64">
              <w:rPr>
                <w:rFonts w:ascii="Humanst521 BT" w:hAnsi="Humanst521 BT" w:eastAsia="Times New Roman" w:cs="Arial"/>
                <w:bCs/>
                <w:sz w:val="20"/>
                <w:szCs w:val="18"/>
                <w:lang w:eastAsia="es-CO"/>
              </w:rPr>
              <w:t xml:space="preserve"> </w:t>
            </w:r>
          </w:p>
        </w:tc>
      </w:tr>
      <w:tr w:rsidRPr="001D5872" w:rsidR="00472AB5" w:rsidTr="62CF0B19" w14:paraId="0547F6E8" w14:textId="77777777">
        <w:trPr>
          <w:trHeight w:val="706"/>
        </w:trPr>
        <w:tc>
          <w:tcPr>
            <w:tcW w:w="1477" w:type="dxa"/>
            <w:vAlign w:val="center"/>
          </w:tcPr>
          <w:p w:rsidRPr="001D5872" w:rsidR="00472AB5" w:rsidP="00472AB5" w:rsidRDefault="00472AB5" w14:paraId="2D01C80E" w14:textId="77777777">
            <w:pPr>
              <w:jc w:val="center"/>
              <w:rPr>
                <w:rFonts w:ascii="Humanst521 BT" w:hAnsi="Humanst521 BT"/>
                <w:b/>
              </w:rPr>
            </w:pPr>
            <w:r w:rsidRPr="001D5872">
              <w:rPr>
                <w:rFonts w:ascii="Humanst521 BT" w:hAnsi="Humanst521 BT"/>
                <w:b/>
              </w:rPr>
              <w:t>Subnivel 1 de la estructura</w:t>
            </w:r>
          </w:p>
        </w:tc>
        <w:tc>
          <w:tcPr>
            <w:tcW w:w="7351" w:type="dxa"/>
            <w:gridSpan w:val="4"/>
          </w:tcPr>
          <w:p w:rsidRPr="001D5872" w:rsidR="00472AB5" w:rsidP="00472AB5" w:rsidRDefault="00472AB5" w14:paraId="38649229" w14:textId="06691C32">
            <w:pPr>
              <w:jc w:val="both"/>
              <w:rPr>
                <w:rFonts w:ascii="Humanst521 BT" w:hAnsi="Humanst521 BT"/>
                <w:sz w:val="20"/>
              </w:rPr>
            </w:pPr>
            <w:r w:rsidRPr="001D5872">
              <w:rPr>
                <w:rFonts w:ascii="Humanst521 BT" w:hAnsi="Humanst521 BT" w:eastAsia="Times New Roman" w:cs="Arial"/>
                <w:bCs/>
                <w:sz w:val="20"/>
                <w:szCs w:val="18"/>
                <w:lang w:eastAsia="es-CO"/>
              </w:rPr>
              <w:t>Registre el nombre del subnivel 1 del plan</w:t>
            </w:r>
            <w:r w:rsidR="007D5918">
              <w:rPr>
                <w:rFonts w:ascii="Humanst521 BT" w:hAnsi="Humanst521 BT" w:eastAsia="Times New Roman" w:cs="Arial"/>
                <w:bCs/>
                <w:sz w:val="20"/>
                <w:szCs w:val="18"/>
                <w:lang w:eastAsia="es-CO"/>
              </w:rPr>
              <w:t xml:space="preserve"> o</w:t>
            </w:r>
            <w:r w:rsidRPr="001D5872">
              <w:rPr>
                <w:rFonts w:ascii="Humanst521 BT" w:hAnsi="Humanst521 BT" w:eastAsia="Times New Roman" w:cs="Arial"/>
                <w:bCs/>
                <w:sz w:val="20"/>
                <w:szCs w:val="18"/>
                <w:lang w:eastAsia="es-CO"/>
              </w:rPr>
              <w:t xml:space="preserve"> programa. Ejemplo: dado que cada </w:t>
            </w:r>
            <w:r w:rsidRPr="001D5872">
              <w:rPr>
                <w:rFonts w:ascii="Humanst521 BT" w:hAnsi="Humanst521 BT" w:eastAsia="Times New Roman" w:cs="Arial"/>
                <w:bCs/>
                <w:sz w:val="20"/>
                <w:szCs w:val="18"/>
                <w:u w:val="single"/>
                <w:lang w:eastAsia="es-CO"/>
              </w:rPr>
              <w:t>Enfoque</w:t>
            </w:r>
            <w:r w:rsidRPr="001D5872">
              <w:rPr>
                <w:rFonts w:ascii="Humanst521 BT" w:hAnsi="Humanst521 BT" w:eastAsia="Times New Roman" w:cs="Arial"/>
                <w:bCs/>
                <w:sz w:val="20"/>
                <w:szCs w:val="18"/>
                <w:lang w:eastAsia="es-CO"/>
              </w:rPr>
              <w:t xml:space="preserve"> del Plan de Desarrollo Institucional se divide en </w:t>
            </w:r>
            <w:r w:rsidRPr="001D5872">
              <w:rPr>
                <w:rFonts w:ascii="Humanst521 BT" w:hAnsi="Humanst521 BT" w:eastAsia="Times New Roman" w:cs="Arial"/>
                <w:bCs/>
                <w:sz w:val="20"/>
                <w:szCs w:val="18"/>
                <w:u w:val="single"/>
                <w:lang w:eastAsia="es-CO"/>
              </w:rPr>
              <w:t>Programas</w:t>
            </w:r>
            <w:r w:rsidRPr="001D5872">
              <w:rPr>
                <w:rFonts w:ascii="Humanst521 BT" w:hAnsi="Humanst521 BT" w:eastAsia="Times New Roman" w:cs="Arial"/>
                <w:bCs/>
                <w:sz w:val="20"/>
                <w:szCs w:val="18"/>
                <w:lang w:eastAsia="es-CO"/>
              </w:rPr>
              <w:t>, este sería el subnivel 1.</w:t>
            </w:r>
          </w:p>
        </w:tc>
      </w:tr>
      <w:tr w:rsidRPr="001D5872" w:rsidR="00472AB5" w:rsidTr="62CF0B19" w14:paraId="2969B704" w14:textId="77777777">
        <w:trPr>
          <w:trHeight w:val="733"/>
        </w:trPr>
        <w:tc>
          <w:tcPr>
            <w:tcW w:w="1477" w:type="dxa"/>
            <w:vAlign w:val="center"/>
          </w:tcPr>
          <w:p w:rsidRPr="001D5872" w:rsidR="00472AB5" w:rsidP="00472AB5" w:rsidRDefault="00472AB5" w14:paraId="34D7C4C0" w14:textId="77777777">
            <w:pPr>
              <w:jc w:val="center"/>
              <w:rPr>
                <w:rFonts w:ascii="Humanst521 BT" w:hAnsi="Humanst521 BT"/>
                <w:b/>
              </w:rPr>
            </w:pPr>
            <w:r w:rsidRPr="001D5872">
              <w:rPr>
                <w:rFonts w:ascii="Humanst521 BT" w:hAnsi="Humanst521 BT"/>
                <w:b/>
              </w:rPr>
              <w:t>Subnivel 2 de la estructura</w:t>
            </w:r>
          </w:p>
        </w:tc>
        <w:tc>
          <w:tcPr>
            <w:tcW w:w="7351" w:type="dxa"/>
            <w:gridSpan w:val="4"/>
          </w:tcPr>
          <w:p w:rsidRPr="001D5872" w:rsidR="00472AB5" w:rsidP="00472AB5" w:rsidRDefault="00472AB5" w14:paraId="54A3C281" w14:textId="004A586F">
            <w:pPr>
              <w:jc w:val="both"/>
              <w:rPr>
                <w:rFonts w:ascii="Humanst521 BT" w:hAnsi="Humanst521 BT"/>
                <w:sz w:val="20"/>
              </w:rPr>
            </w:pPr>
            <w:r w:rsidRPr="001D5872">
              <w:rPr>
                <w:rFonts w:ascii="Humanst521 BT" w:hAnsi="Humanst521 BT" w:eastAsia="Times New Roman" w:cs="Arial"/>
                <w:bCs/>
                <w:sz w:val="20"/>
                <w:szCs w:val="18"/>
                <w:lang w:eastAsia="es-CO"/>
              </w:rPr>
              <w:t>Registre el nombre del subnivel 2 del plan</w:t>
            </w:r>
            <w:r w:rsidR="007D5918">
              <w:rPr>
                <w:rFonts w:ascii="Humanst521 BT" w:hAnsi="Humanst521 BT" w:eastAsia="Times New Roman" w:cs="Arial"/>
                <w:bCs/>
                <w:sz w:val="20"/>
                <w:szCs w:val="18"/>
                <w:lang w:eastAsia="es-CO"/>
              </w:rPr>
              <w:t xml:space="preserve"> o</w:t>
            </w:r>
            <w:r w:rsidRPr="001D5872" w:rsidR="007D5918">
              <w:rPr>
                <w:rFonts w:ascii="Humanst521 BT" w:hAnsi="Humanst521 BT" w:eastAsia="Times New Roman" w:cs="Arial"/>
                <w:bCs/>
                <w:sz w:val="20"/>
                <w:szCs w:val="18"/>
                <w:lang w:eastAsia="es-CO"/>
              </w:rPr>
              <w:t xml:space="preserve"> </w:t>
            </w:r>
            <w:r w:rsidRPr="001D5872">
              <w:rPr>
                <w:rFonts w:ascii="Humanst521 BT" w:hAnsi="Humanst521 BT" w:eastAsia="Times New Roman" w:cs="Arial"/>
                <w:bCs/>
                <w:sz w:val="20"/>
                <w:szCs w:val="18"/>
                <w:lang w:eastAsia="es-CO"/>
              </w:rPr>
              <w:t xml:space="preserve">programa. Ejemplo: dado que cada </w:t>
            </w:r>
            <w:r w:rsidRPr="001D5872">
              <w:rPr>
                <w:rFonts w:ascii="Humanst521 BT" w:hAnsi="Humanst521 BT" w:eastAsia="Times New Roman" w:cs="Arial"/>
                <w:bCs/>
                <w:sz w:val="20"/>
                <w:szCs w:val="18"/>
                <w:u w:val="single"/>
                <w:lang w:eastAsia="es-CO"/>
              </w:rPr>
              <w:t>Programa</w:t>
            </w:r>
            <w:r w:rsidRPr="001D5872">
              <w:rPr>
                <w:rFonts w:ascii="Humanst521 BT" w:hAnsi="Humanst521 BT" w:eastAsia="Times New Roman" w:cs="Arial"/>
                <w:bCs/>
                <w:sz w:val="20"/>
                <w:szCs w:val="18"/>
                <w:lang w:eastAsia="es-CO"/>
              </w:rPr>
              <w:t xml:space="preserve"> del Plan de Desarrollo Institucional se divide en </w:t>
            </w:r>
            <w:r w:rsidRPr="001D5872">
              <w:rPr>
                <w:rFonts w:ascii="Humanst521 BT" w:hAnsi="Humanst521 BT" w:eastAsia="Times New Roman" w:cs="Arial"/>
                <w:bCs/>
                <w:sz w:val="20"/>
                <w:szCs w:val="18"/>
                <w:u w:val="single"/>
                <w:lang w:eastAsia="es-CO"/>
              </w:rPr>
              <w:t>Subprogramas</w:t>
            </w:r>
            <w:r w:rsidRPr="001D5872">
              <w:rPr>
                <w:rFonts w:ascii="Humanst521 BT" w:hAnsi="Humanst521 BT" w:eastAsia="Times New Roman" w:cs="Arial"/>
                <w:bCs/>
                <w:sz w:val="20"/>
                <w:szCs w:val="18"/>
                <w:lang w:eastAsia="es-CO"/>
              </w:rPr>
              <w:t>, este sería el subnivel 2.</w:t>
            </w:r>
          </w:p>
        </w:tc>
      </w:tr>
      <w:tr w:rsidRPr="001D5872" w:rsidR="00472AB5" w:rsidTr="62CF0B19" w14:paraId="2355FDD9" w14:textId="77777777">
        <w:trPr>
          <w:trHeight w:val="600"/>
        </w:trPr>
        <w:tc>
          <w:tcPr>
            <w:tcW w:w="1477" w:type="dxa"/>
            <w:vAlign w:val="center"/>
          </w:tcPr>
          <w:p w:rsidRPr="001D5872" w:rsidR="00472AB5" w:rsidP="00472AB5" w:rsidRDefault="00472AB5" w14:paraId="579EDA5C" w14:textId="77777777">
            <w:pPr>
              <w:jc w:val="center"/>
              <w:rPr>
                <w:rFonts w:ascii="Humanst521 BT" w:hAnsi="Humanst521 BT"/>
                <w:b/>
              </w:rPr>
            </w:pPr>
            <w:r w:rsidRPr="001D5872">
              <w:rPr>
                <w:rFonts w:ascii="Humanst521 BT" w:hAnsi="Humanst521 BT"/>
                <w:b/>
              </w:rPr>
              <w:t>Línea base</w:t>
            </w:r>
          </w:p>
        </w:tc>
        <w:tc>
          <w:tcPr>
            <w:tcW w:w="7351" w:type="dxa"/>
            <w:gridSpan w:val="4"/>
          </w:tcPr>
          <w:p w:rsidRPr="001D5872" w:rsidR="00472AB5" w:rsidP="00472AB5" w:rsidRDefault="00472AB5" w14:paraId="042BE753" w14:textId="79331462">
            <w:pPr>
              <w:jc w:val="both"/>
              <w:rPr>
                <w:rFonts w:ascii="Humanst521 BT" w:hAnsi="Humanst521 BT"/>
                <w:sz w:val="20"/>
              </w:rPr>
            </w:pPr>
            <w:r w:rsidRPr="001D5872">
              <w:rPr>
                <w:rFonts w:ascii="Humanst521 BT" w:hAnsi="Humanst521 BT" w:eastAsia="Times New Roman" w:cs="Arial"/>
                <w:bCs/>
                <w:sz w:val="20"/>
                <w:szCs w:val="18"/>
                <w:lang w:eastAsia="es-CO"/>
              </w:rPr>
              <w:t>Registre la medición inicial de este indicador, que se hace como parte de la formulación del plan</w:t>
            </w:r>
            <w:r w:rsidRPr="001D5872" w:rsidR="007D5918">
              <w:rPr>
                <w:rFonts w:ascii="Humanst521 BT" w:hAnsi="Humanst521 BT" w:eastAsia="Times New Roman" w:cs="Arial"/>
                <w:bCs/>
                <w:sz w:val="20"/>
                <w:szCs w:val="18"/>
                <w:lang w:eastAsia="es-CO"/>
              </w:rPr>
              <w:t xml:space="preserve"> </w:t>
            </w:r>
            <w:r w:rsidRPr="001D5872">
              <w:rPr>
                <w:rFonts w:ascii="Humanst521 BT" w:hAnsi="Humanst521 BT" w:eastAsia="Times New Roman" w:cs="Arial"/>
                <w:bCs/>
                <w:sz w:val="20"/>
                <w:szCs w:val="18"/>
                <w:lang w:eastAsia="es-CO"/>
              </w:rPr>
              <w:t>programa. Al hacerle seguimiento al indicador, esta línea base será comparada con los resultados parciales o finales para evaluar el cumplimiento de las metas propuestas.</w:t>
            </w:r>
          </w:p>
        </w:tc>
      </w:tr>
    </w:tbl>
    <w:p w:rsidR="00A70D7D" w:rsidP="001D5872" w:rsidRDefault="00A70D7D" w14:paraId="1A2A10DF" w14:textId="6BA16946">
      <w:pPr>
        <w:spacing w:after="0"/>
        <w:rPr>
          <w:b/>
          <w:sz w:val="20"/>
        </w:rPr>
      </w:pPr>
    </w:p>
    <w:p w:rsidR="00FE34E9" w:rsidP="001D5872" w:rsidRDefault="00FE34E9" w14:paraId="2A509718" w14:textId="70C14683">
      <w:pPr>
        <w:spacing w:after="0"/>
        <w:rPr>
          <w:b/>
          <w:sz w:val="20"/>
        </w:rPr>
      </w:pPr>
    </w:p>
    <w:p w:rsidR="00FE34E9" w:rsidP="001D5872" w:rsidRDefault="00FE34E9" w14:paraId="41BB04C7" w14:textId="3EB3236E">
      <w:pPr>
        <w:spacing w:after="0"/>
        <w:rPr>
          <w:b/>
          <w:sz w:val="20"/>
        </w:rPr>
      </w:pPr>
    </w:p>
    <w:p w:rsidR="00FE34E9" w:rsidP="001D5872" w:rsidRDefault="00FE34E9" w14:paraId="79630454" w14:textId="04FA8A51">
      <w:pPr>
        <w:spacing w:after="0"/>
        <w:rPr>
          <w:b/>
          <w:sz w:val="20"/>
        </w:rPr>
      </w:pPr>
    </w:p>
    <w:p w:rsidR="00BE38B4" w:rsidP="001D5872" w:rsidRDefault="00BE38B4" w14:paraId="1A98F42F" w14:textId="78DC6FBC">
      <w:pPr>
        <w:spacing w:after="0"/>
        <w:rPr>
          <w:b/>
          <w:sz w:val="20"/>
        </w:rPr>
      </w:pPr>
    </w:p>
    <w:p w:rsidR="00BE38B4" w:rsidP="001D5872" w:rsidRDefault="00BE38B4" w14:paraId="3BB77622" w14:textId="083BD37E">
      <w:pPr>
        <w:spacing w:after="0"/>
        <w:rPr>
          <w:b/>
          <w:sz w:val="20"/>
        </w:rPr>
      </w:pPr>
    </w:p>
    <w:p w:rsidR="00BE38B4" w:rsidP="001D5872" w:rsidRDefault="00BE38B4" w14:paraId="10C0AF70" w14:textId="4B1708B8">
      <w:pPr>
        <w:spacing w:after="0"/>
        <w:rPr>
          <w:b/>
          <w:sz w:val="20"/>
        </w:rPr>
      </w:pPr>
    </w:p>
    <w:p w:rsidR="00BE38B4" w:rsidP="001D5872" w:rsidRDefault="00BE38B4" w14:paraId="4DB65B0D" w14:textId="67CFE440">
      <w:pPr>
        <w:spacing w:after="0"/>
        <w:rPr>
          <w:b/>
          <w:sz w:val="20"/>
        </w:rPr>
      </w:pPr>
    </w:p>
    <w:p w:rsidR="00BE38B4" w:rsidP="001D5872" w:rsidRDefault="00BE38B4" w14:paraId="2D7465FC" w14:textId="4E43B6F4">
      <w:pPr>
        <w:spacing w:after="0"/>
        <w:rPr>
          <w:b/>
          <w:sz w:val="20"/>
        </w:rPr>
      </w:pPr>
    </w:p>
    <w:p w:rsidR="002A23E4" w:rsidP="001D5872" w:rsidRDefault="002A23E4" w14:paraId="16CE8C4E" w14:textId="0CE941C3">
      <w:pPr>
        <w:spacing w:after="0"/>
        <w:rPr>
          <w:b/>
          <w:sz w:val="20"/>
        </w:rPr>
      </w:pPr>
    </w:p>
    <w:p w:rsidR="002A23E4" w:rsidP="001D5872" w:rsidRDefault="002A23E4" w14:paraId="6B8C9CDF" w14:textId="0C6AF859">
      <w:pPr>
        <w:spacing w:after="0"/>
        <w:rPr>
          <w:b/>
          <w:sz w:val="20"/>
        </w:rPr>
      </w:pPr>
    </w:p>
    <w:p w:rsidR="002A23E4" w:rsidP="001D5872" w:rsidRDefault="002A23E4" w14:paraId="7EC62002" w14:textId="11C6D6FA">
      <w:pPr>
        <w:spacing w:after="0"/>
        <w:rPr>
          <w:b/>
          <w:sz w:val="20"/>
        </w:rPr>
      </w:pPr>
    </w:p>
    <w:p w:rsidR="002A23E4" w:rsidP="001D5872" w:rsidRDefault="002A23E4" w14:paraId="1431FE2E" w14:textId="5CF0D784">
      <w:pPr>
        <w:spacing w:after="0"/>
        <w:rPr>
          <w:b/>
          <w:sz w:val="20"/>
        </w:rPr>
      </w:pPr>
    </w:p>
    <w:p w:rsidR="002A23E4" w:rsidP="001D5872" w:rsidRDefault="002A23E4" w14:paraId="1E88D49F" w14:textId="0251A04C">
      <w:pPr>
        <w:spacing w:after="0"/>
        <w:rPr>
          <w:b/>
          <w:sz w:val="20"/>
        </w:rPr>
      </w:pPr>
    </w:p>
    <w:p w:rsidR="002A23E4" w:rsidP="001D5872" w:rsidRDefault="002A23E4" w14:paraId="107F307F" w14:textId="7A74240B">
      <w:pPr>
        <w:spacing w:after="0"/>
        <w:rPr>
          <w:b/>
          <w:sz w:val="20"/>
        </w:rPr>
      </w:pPr>
    </w:p>
    <w:p w:rsidR="002A23E4" w:rsidP="001D5872" w:rsidRDefault="002A23E4" w14:paraId="5497BBC5" w14:textId="5C0B657B">
      <w:pPr>
        <w:spacing w:after="0"/>
        <w:rPr>
          <w:b/>
          <w:sz w:val="20"/>
        </w:rPr>
      </w:pPr>
    </w:p>
    <w:p w:rsidR="002A23E4" w:rsidP="001D5872" w:rsidRDefault="002A23E4" w14:paraId="3C41159F" w14:textId="27E74ADB">
      <w:pPr>
        <w:spacing w:after="0"/>
        <w:rPr>
          <w:b/>
          <w:sz w:val="20"/>
        </w:rPr>
      </w:pPr>
    </w:p>
    <w:p w:rsidR="002A23E4" w:rsidP="001D5872" w:rsidRDefault="002A23E4" w14:paraId="6F2F8215" w14:textId="0C9E4742">
      <w:pPr>
        <w:spacing w:after="0"/>
        <w:rPr>
          <w:b/>
          <w:sz w:val="20"/>
        </w:rPr>
      </w:pPr>
    </w:p>
    <w:p w:rsidR="002A23E4" w:rsidP="001D5872" w:rsidRDefault="002A23E4" w14:paraId="2F206A8C" w14:textId="09A43FD9">
      <w:pPr>
        <w:spacing w:after="0"/>
        <w:rPr>
          <w:b/>
          <w:sz w:val="20"/>
        </w:rPr>
      </w:pPr>
    </w:p>
    <w:p w:rsidR="002A23E4" w:rsidP="001D5872" w:rsidRDefault="002A23E4" w14:paraId="7D322A24" w14:textId="08879DC5">
      <w:pPr>
        <w:spacing w:after="0"/>
        <w:rPr>
          <w:b/>
          <w:sz w:val="20"/>
        </w:rPr>
      </w:pPr>
    </w:p>
    <w:p w:rsidR="002A23E4" w:rsidP="001D5872" w:rsidRDefault="002A23E4" w14:paraId="55BC3740" w14:textId="30A0844B">
      <w:pPr>
        <w:spacing w:after="0"/>
        <w:rPr>
          <w:b/>
          <w:sz w:val="20"/>
        </w:rPr>
      </w:pPr>
    </w:p>
    <w:p w:rsidR="002A23E4" w:rsidP="001D5872" w:rsidRDefault="002A23E4" w14:paraId="18FFF642" w14:textId="2E97009E">
      <w:pPr>
        <w:spacing w:after="0"/>
        <w:rPr>
          <w:b/>
          <w:sz w:val="20"/>
        </w:rPr>
      </w:pPr>
    </w:p>
    <w:p w:rsidR="002A23E4" w:rsidP="001D5872" w:rsidRDefault="002A23E4" w14:paraId="71FF818A" w14:textId="72198AA8">
      <w:pPr>
        <w:spacing w:after="0"/>
        <w:rPr>
          <w:b/>
          <w:sz w:val="20"/>
        </w:rPr>
      </w:pPr>
    </w:p>
    <w:p w:rsidR="002A23E4" w:rsidP="001D5872" w:rsidRDefault="002A23E4" w14:paraId="58E9553A" w14:textId="0A777833">
      <w:pPr>
        <w:spacing w:after="0"/>
        <w:rPr>
          <w:b/>
          <w:sz w:val="20"/>
        </w:rPr>
      </w:pPr>
    </w:p>
    <w:p w:rsidR="002A23E4" w:rsidP="001D5872" w:rsidRDefault="002A23E4" w14:paraId="244B061C" w14:textId="6D3621E2">
      <w:pPr>
        <w:spacing w:after="0"/>
        <w:rPr>
          <w:b/>
          <w:sz w:val="20"/>
        </w:rPr>
      </w:pPr>
    </w:p>
    <w:p w:rsidR="002A23E4" w:rsidP="001D5872" w:rsidRDefault="002A23E4" w14:paraId="50BEC067" w14:textId="40E81F70">
      <w:pPr>
        <w:spacing w:after="0"/>
        <w:rPr>
          <w:b/>
          <w:sz w:val="20"/>
        </w:rPr>
      </w:pPr>
    </w:p>
    <w:p w:rsidR="002A23E4" w:rsidP="001D5872" w:rsidRDefault="002A23E4" w14:paraId="240AD45F" w14:textId="4E81FB54">
      <w:pPr>
        <w:spacing w:after="0"/>
        <w:rPr>
          <w:b/>
          <w:sz w:val="20"/>
        </w:rPr>
      </w:pPr>
    </w:p>
    <w:p w:rsidR="002A23E4" w:rsidP="001D5872" w:rsidRDefault="002A23E4" w14:paraId="6B93B5E8" w14:textId="1CB670CE">
      <w:pPr>
        <w:spacing w:after="0"/>
        <w:rPr>
          <w:b/>
          <w:sz w:val="20"/>
        </w:rPr>
      </w:pPr>
    </w:p>
    <w:p w:rsidR="002A23E4" w:rsidP="001D5872" w:rsidRDefault="002A23E4" w14:paraId="1E125B7D" w14:textId="414C9D48">
      <w:pPr>
        <w:spacing w:after="0"/>
        <w:rPr>
          <w:b/>
          <w:sz w:val="20"/>
        </w:rPr>
      </w:pPr>
    </w:p>
    <w:p w:rsidR="002A23E4" w:rsidP="001D5872" w:rsidRDefault="002A23E4" w14:paraId="333AA8F3" w14:textId="6C704B4A">
      <w:pPr>
        <w:spacing w:after="0"/>
        <w:rPr>
          <w:b/>
          <w:sz w:val="20"/>
        </w:rPr>
      </w:pPr>
    </w:p>
    <w:p w:rsidR="002A23E4" w:rsidP="001D5872" w:rsidRDefault="002A23E4" w14:paraId="2B054DFF" w14:textId="058DE9B6">
      <w:pPr>
        <w:spacing w:after="0"/>
        <w:rPr>
          <w:b/>
          <w:sz w:val="20"/>
        </w:rPr>
      </w:pPr>
    </w:p>
    <w:p w:rsidR="002A23E4" w:rsidP="001D5872" w:rsidRDefault="002A23E4" w14:paraId="304B95D4" w14:textId="5EBFAE05">
      <w:pPr>
        <w:spacing w:after="0"/>
        <w:rPr>
          <w:b/>
          <w:sz w:val="20"/>
        </w:rPr>
      </w:pPr>
    </w:p>
    <w:p w:rsidR="002A23E4" w:rsidP="001D5872" w:rsidRDefault="002A23E4" w14:paraId="7A83E502" w14:textId="30F56CD9">
      <w:pPr>
        <w:spacing w:after="0"/>
        <w:rPr>
          <w:b/>
          <w:sz w:val="20"/>
        </w:rPr>
      </w:pPr>
    </w:p>
    <w:p w:rsidR="00FE34E9" w:rsidP="001D5872" w:rsidRDefault="00FE34E9" w14:paraId="25EB3543" w14:textId="4B671C90">
      <w:pPr>
        <w:spacing w:after="0"/>
        <w:rPr>
          <w:b/>
          <w:sz w:val="20"/>
        </w:rPr>
      </w:pPr>
    </w:p>
    <w:p w:rsidR="00FE34E9" w:rsidP="001D5872" w:rsidRDefault="00FE34E9" w14:paraId="4DBF9641" w14:textId="77777777">
      <w:pPr>
        <w:spacing w:after="0"/>
        <w:rPr>
          <w:b/>
          <w:sz w:val="20"/>
        </w:rPr>
      </w:pPr>
    </w:p>
    <w:p w:rsidRPr="00BE38B4" w:rsidR="001D5872" w:rsidP="001D5872" w:rsidRDefault="001D5872" w14:paraId="740872F2" w14:textId="77777777">
      <w:pPr>
        <w:spacing w:after="0"/>
        <w:jc w:val="center"/>
        <w:rPr>
          <w:rFonts w:ascii="Humanst521 BT" w:hAnsi="Humanst521 BT"/>
          <w:b/>
          <w:sz w:val="20"/>
        </w:rPr>
      </w:pPr>
      <w:r w:rsidRPr="00BE38B4">
        <w:rPr>
          <w:rFonts w:ascii="Humanst521 BT" w:hAnsi="Humanst521 BT"/>
          <w:b/>
          <w:sz w:val="20"/>
        </w:rPr>
        <w:t xml:space="preserve">CONTROL DE CAMBIOS </w:t>
      </w:r>
    </w:p>
    <w:p w:rsidRPr="00BE38B4" w:rsidR="001D5872" w:rsidP="001D5872" w:rsidRDefault="001D5872" w14:paraId="032E9120" w14:textId="77777777">
      <w:pPr>
        <w:spacing w:after="0"/>
        <w:jc w:val="center"/>
        <w:rPr>
          <w:rFonts w:ascii="Humanst521 BT" w:hAnsi="Humanst521 BT"/>
          <w:b/>
          <w:color w:val="FF0000"/>
          <w:sz w:val="20"/>
        </w:rPr>
      </w:pPr>
      <w:r w:rsidRPr="00BE38B4">
        <w:rPr>
          <w:rFonts w:ascii="Humanst521 BT" w:hAnsi="Humanst521 BT"/>
          <w:b/>
          <w:color w:val="FF0000"/>
          <w:sz w:val="20"/>
        </w:rPr>
        <w:t xml:space="preserve">(No imprimir esta página) </w:t>
      </w:r>
    </w:p>
    <w:p w:rsidRPr="00BE38B4" w:rsidR="001D5872" w:rsidP="001D5872" w:rsidRDefault="001D5872" w14:paraId="2C82189F" w14:textId="77777777">
      <w:pPr>
        <w:spacing w:after="0"/>
        <w:jc w:val="center"/>
        <w:rPr>
          <w:rFonts w:ascii="Humanst521 BT" w:hAnsi="Humanst521 BT"/>
          <w:b/>
          <w:sz w:val="20"/>
        </w:rPr>
      </w:pPr>
    </w:p>
    <w:tbl>
      <w:tblPr>
        <w:tblW w:w="5000" w:type="pct"/>
        <w:jc w:val="center"/>
        <w:tblLayout w:type="fixed"/>
        <w:tblCellMar>
          <w:left w:w="70" w:type="dxa"/>
          <w:right w:w="70" w:type="dxa"/>
        </w:tblCellMar>
        <w:tblLook w:val="04A0" w:firstRow="1" w:lastRow="0" w:firstColumn="1" w:lastColumn="0" w:noHBand="0" w:noVBand="1"/>
      </w:tblPr>
      <w:tblGrid>
        <w:gridCol w:w="986"/>
        <w:gridCol w:w="1490"/>
        <w:gridCol w:w="6342"/>
      </w:tblGrid>
      <w:tr w:rsidRPr="00BE38B4" w:rsidR="001D5872" w:rsidTr="00DA571C" w14:paraId="59AF066B" w14:textId="77777777">
        <w:trPr>
          <w:trHeight w:val="615"/>
          <w:jc w:val="center"/>
        </w:trPr>
        <w:tc>
          <w:tcPr>
            <w:tcW w:w="559" w:type="pct"/>
            <w:tcBorders>
              <w:top w:val="single" w:color="auto" w:sz="8" w:space="0"/>
              <w:left w:val="single" w:color="auto" w:sz="8" w:space="0"/>
              <w:bottom w:val="single" w:color="auto" w:sz="4" w:space="0"/>
              <w:right w:val="nil"/>
            </w:tcBorders>
            <w:shd w:val="clear" w:color="auto" w:fill="auto"/>
            <w:vAlign w:val="center"/>
            <w:hideMark/>
          </w:tcPr>
          <w:p w:rsidRPr="00BE38B4" w:rsidR="001D5872" w:rsidP="00DA571C" w:rsidRDefault="001D5872" w14:paraId="15F754BF" w14:textId="77777777">
            <w:pPr>
              <w:spacing w:after="0" w:line="240" w:lineRule="auto"/>
              <w:jc w:val="center"/>
              <w:rPr>
                <w:rFonts w:ascii="Humanst521 BT" w:hAnsi="Humanst521 BT" w:eastAsia="Times New Roman" w:cs="Arial"/>
                <w:b/>
                <w:bCs/>
                <w:sz w:val="20"/>
                <w:szCs w:val="20"/>
                <w:lang w:eastAsia="es-CO"/>
              </w:rPr>
            </w:pPr>
            <w:r w:rsidRPr="00BE38B4">
              <w:rPr>
                <w:rFonts w:ascii="Humanst521 BT" w:hAnsi="Humanst521 BT" w:eastAsia="Times New Roman" w:cs="Arial"/>
                <w:b/>
                <w:bCs/>
                <w:sz w:val="20"/>
                <w:szCs w:val="20"/>
                <w:lang w:eastAsia="es-CO"/>
              </w:rPr>
              <w:t>VERSIÓN</w:t>
            </w:r>
          </w:p>
        </w:tc>
        <w:tc>
          <w:tcPr>
            <w:tcW w:w="845" w:type="pct"/>
            <w:tcBorders>
              <w:top w:val="single" w:color="auto" w:sz="8" w:space="0"/>
              <w:left w:val="single" w:color="auto" w:sz="8" w:space="0"/>
              <w:bottom w:val="single" w:color="auto" w:sz="4" w:space="0"/>
              <w:right w:val="single" w:color="000000" w:sz="8" w:space="0"/>
            </w:tcBorders>
            <w:shd w:val="clear" w:color="auto" w:fill="auto"/>
            <w:vAlign w:val="center"/>
            <w:hideMark/>
          </w:tcPr>
          <w:p w:rsidRPr="00BE38B4" w:rsidR="001D5872" w:rsidP="00DA571C" w:rsidRDefault="001D5872" w14:paraId="4C7AEAB8" w14:textId="77777777">
            <w:pPr>
              <w:spacing w:after="0" w:line="240" w:lineRule="auto"/>
              <w:jc w:val="center"/>
              <w:rPr>
                <w:rFonts w:ascii="Humanst521 BT" w:hAnsi="Humanst521 BT" w:eastAsia="Times New Roman" w:cs="Arial"/>
                <w:b/>
                <w:bCs/>
                <w:sz w:val="20"/>
                <w:szCs w:val="20"/>
                <w:lang w:eastAsia="es-CO"/>
              </w:rPr>
            </w:pPr>
            <w:r w:rsidRPr="00BE38B4">
              <w:rPr>
                <w:rFonts w:ascii="Humanst521 BT" w:hAnsi="Humanst521 BT" w:eastAsia="Times New Roman" w:cs="Arial"/>
                <w:b/>
                <w:bCs/>
                <w:sz w:val="20"/>
                <w:szCs w:val="20"/>
                <w:lang w:eastAsia="es-CO"/>
              </w:rPr>
              <w:t>FECHA DE APROBACIÓN</w:t>
            </w:r>
          </w:p>
        </w:tc>
        <w:tc>
          <w:tcPr>
            <w:tcW w:w="3596" w:type="pct"/>
            <w:tcBorders>
              <w:top w:val="single" w:color="auto" w:sz="8" w:space="0"/>
              <w:left w:val="nil"/>
              <w:bottom w:val="single" w:color="auto" w:sz="4" w:space="0"/>
              <w:right w:val="single" w:color="000000" w:sz="8" w:space="0"/>
            </w:tcBorders>
            <w:shd w:val="clear" w:color="auto" w:fill="auto"/>
            <w:vAlign w:val="center"/>
            <w:hideMark/>
          </w:tcPr>
          <w:p w:rsidRPr="00BE38B4" w:rsidR="001D5872" w:rsidP="00DA571C" w:rsidRDefault="001D5872" w14:paraId="228B6BB0" w14:textId="77777777">
            <w:pPr>
              <w:spacing w:after="0" w:line="240" w:lineRule="auto"/>
              <w:jc w:val="center"/>
              <w:rPr>
                <w:rFonts w:ascii="Humanst521 BT" w:hAnsi="Humanst521 BT" w:eastAsia="Times New Roman" w:cs="Arial"/>
                <w:b/>
                <w:bCs/>
                <w:sz w:val="20"/>
                <w:szCs w:val="20"/>
                <w:lang w:eastAsia="es-CO"/>
              </w:rPr>
            </w:pPr>
            <w:r w:rsidRPr="00BE38B4">
              <w:rPr>
                <w:rFonts w:ascii="Humanst521 BT" w:hAnsi="Humanst521 BT" w:eastAsia="Times New Roman" w:cs="Arial"/>
                <w:b/>
                <w:bCs/>
                <w:sz w:val="20"/>
                <w:szCs w:val="20"/>
                <w:lang w:eastAsia="es-CO"/>
              </w:rPr>
              <w:t>DESCRIPCIÓN DE CAMBIOS REALIZADOS</w:t>
            </w:r>
          </w:p>
        </w:tc>
      </w:tr>
      <w:tr w:rsidRPr="00BE38B4" w:rsidR="001D5872" w:rsidTr="00DA571C" w14:paraId="17B17CC3" w14:textId="77777777">
        <w:trPr>
          <w:trHeight w:val="375"/>
          <w:jc w:val="center"/>
        </w:trPr>
        <w:tc>
          <w:tcPr>
            <w:tcW w:w="55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BE38B4" w:rsidR="001D5872" w:rsidP="00DA571C" w:rsidRDefault="001D5872" w14:paraId="2A961BA7" w14:textId="77777777">
            <w:pPr>
              <w:spacing w:after="0"/>
              <w:jc w:val="center"/>
              <w:rPr>
                <w:rFonts w:ascii="Humanst521 BT" w:hAnsi="Humanst521 BT"/>
                <w:sz w:val="20"/>
                <w:szCs w:val="20"/>
              </w:rPr>
            </w:pPr>
            <w:r w:rsidRPr="00BE38B4">
              <w:rPr>
                <w:rFonts w:ascii="Humanst521 BT" w:hAnsi="Humanst521 BT"/>
                <w:sz w:val="20"/>
                <w:szCs w:val="20"/>
              </w:rPr>
              <w:t>1</w:t>
            </w:r>
          </w:p>
        </w:tc>
        <w:tc>
          <w:tcPr>
            <w:tcW w:w="845"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BE38B4" w:rsidR="001D5872" w:rsidP="00DA571C" w:rsidRDefault="00516B92" w14:paraId="5BAF94E8" w14:textId="64ADDC10">
            <w:pPr>
              <w:spacing w:after="0"/>
              <w:jc w:val="center"/>
              <w:rPr>
                <w:rFonts w:ascii="Humanst521 BT" w:hAnsi="Humanst521 BT"/>
                <w:sz w:val="20"/>
                <w:szCs w:val="20"/>
              </w:rPr>
            </w:pPr>
            <w:r>
              <w:rPr>
                <w:rFonts w:ascii="Humanst521 BT" w:hAnsi="Humanst521 BT"/>
                <w:sz w:val="20"/>
                <w:szCs w:val="20"/>
              </w:rPr>
              <w:t>Febrero 18 de 2025</w:t>
            </w:r>
          </w:p>
        </w:tc>
        <w:tc>
          <w:tcPr>
            <w:tcW w:w="3596"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BE38B4" w:rsidR="001D5872" w:rsidP="00DA571C" w:rsidRDefault="001D5872" w14:paraId="79F06DCE" w14:textId="77777777">
            <w:pPr>
              <w:spacing w:after="0"/>
              <w:rPr>
                <w:rFonts w:ascii="Humanst521 BT" w:hAnsi="Humanst521 BT"/>
                <w:sz w:val="20"/>
                <w:szCs w:val="20"/>
              </w:rPr>
            </w:pPr>
            <w:r w:rsidRPr="00BE38B4">
              <w:rPr>
                <w:rFonts w:ascii="Humanst521 BT" w:hAnsi="Humanst521 BT"/>
                <w:sz w:val="20"/>
                <w:szCs w:val="20"/>
              </w:rPr>
              <w:t>Creación del formato.</w:t>
            </w:r>
          </w:p>
        </w:tc>
      </w:tr>
    </w:tbl>
    <w:p w:rsidRPr="00BE38B4" w:rsidR="001D5872" w:rsidP="00472AB5" w:rsidRDefault="001D5872" w14:paraId="3CC5DD6F" w14:textId="0DCCC46B">
      <w:pPr>
        <w:rPr>
          <w:rFonts w:ascii="Humanst521 BT" w:hAnsi="Humanst521 BT"/>
        </w:rPr>
      </w:pPr>
    </w:p>
    <w:p w:rsidRPr="00BE38B4" w:rsidR="001D5872" w:rsidP="00472AB5" w:rsidRDefault="001D5872" w14:paraId="0397EF3A" w14:textId="76C139F1">
      <w:pPr>
        <w:rPr>
          <w:rFonts w:ascii="Humanst521 BT" w:hAnsi="Humanst521 BT"/>
        </w:rPr>
      </w:pPr>
    </w:p>
    <w:p w:rsidRPr="00BE38B4" w:rsidR="001D5872" w:rsidP="00472AB5" w:rsidRDefault="001D5872" w14:paraId="6DD8C364" w14:textId="2FCCC273">
      <w:pPr>
        <w:rPr>
          <w:rFonts w:ascii="Humanst521 BT" w:hAnsi="Humanst521 BT"/>
        </w:rPr>
      </w:pPr>
    </w:p>
    <w:p w:rsidRPr="00BE38B4" w:rsidR="001D5872" w:rsidP="00472AB5" w:rsidRDefault="001D5872" w14:paraId="5D4C77A3" w14:textId="59969B74">
      <w:pPr>
        <w:rPr>
          <w:rFonts w:ascii="Humanst521 BT" w:hAnsi="Humanst521 BT"/>
        </w:rPr>
      </w:pPr>
    </w:p>
    <w:p w:rsidRPr="00BE38B4" w:rsidR="001D5872" w:rsidP="00472AB5" w:rsidRDefault="001D5872" w14:paraId="01D698EC" w14:textId="20B538CE">
      <w:pPr>
        <w:rPr>
          <w:rFonts w:ascii="Humanst521 BT" w:hAnsi="Humanst521 BT"/>
        </w:rPr>
      </w:pPr>
    </w:p>
    <w:p w:rsidRPr="00472AB5" w:rsidR="001D5872" w:rsidP="00472AB5" w:rsidRDefault="001D5872" w14:paraId="6350EA9D" w14:textId="77777777">
      <w:pPr>
        <w:rPr>
          <w:rFonts w:ascii="Humanst521 BT" w:hAnsi="Humanst521 BT"/>
        </w:rPr>
      </w:pPr>
    </w:p>
    <w:sectPr w:rsidRPr="00472AB5" w:rsidR="001D5872">
      <w:headerReference w:type="default" r:id="rId9"/>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2A2E" w:rsidP="007F2553" w:rsidRDefault="000B2A2E" w14:paraId="41EEA56F" w14:textId="77777777">
      <w:pPr>
        <w:spacing w:after="0" w:line="240" w:lineRule="auto"/>
      </w:pPr>
      <w:r>
        <w:separator/>
      </w:r>
    </w:p>
  </w:endnote>
  <w:endnote w:type="continuationSeparator" w:id="0">
    <w:p w:rsidR="000B2A2E" w:rsidP="007F2553" w:rsidRDefault="000B2A2E" w14:paraId="61DDD2E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umanst521 BT">
    <w:altName w:val="Calibri"/>
    <w:charset w:val="00"/>
    <w:family w:val="swiss"/>
    <w:pitch w:val="variable"/>
    <w:sig w:usb0="00000087" w:usb1="00000000" w:usb2="00000000" w:usb3="00000000" w:csb0="0000001B"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lama Book">
    <w:altName w:val="Flama Book"/>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2A2E" w:rsidP="007F2553" w:rsidRDefault="000B2A2E" w14:paraId="6438C7D6" w14:textId="77777777">
      <w:pPr>
        <w:spacing w:after="0" w:line="240" w:lineRule="auto"/>
      </w:pPr>
      <w:r>
        <w:separator/>
      </w:r>
    </w:p>
  </w:footnote>
  <w:footnote w:type="continuationSeparator" w:id="0">
    <w:p w:rsidR="000B2A2E" w:rsidP="007F2553" w:rsidRDefault="000B2A2E" w14:paraId="3BAA4EB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499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882"/>
      <w:gridCol w:w="5237"/>
      <w:gridCol w:w="1700"/>
    </w:tblGrid>
    <w:tr w:rsidRPr="004B59D1" w:rsidR="007F2553" w:rsidTr="00DA571C" w14:paraId="02E78974" w14:textId="77777777">
      <w:trPr>
        <w:trHeight w:val="397"/>
      </w:trPr>
      <w:tc>
        <w:tcPr>
          <w:tcW w:w="1067" w:type="pct"/>
          <w:vMerge w:val="restart"/>
          <w:shd w:val="clear" w:color="auto" w:fill="auto"/>
          <w:noWrap/>
          <w:vAlign w:val="bottom"/>
          <w:hideMark/>
        </w:tcPr>
        <w:p w:rsidRPr="004B59D1" w:rsidR="007F2553" w:rsidP="007F2553" w:rsidRDefault="007F2553" w14:paraId="13717FC1" w14:textId="77777777">
          <w:pPr>
            <w:spacing w:after="0" w:line="240" w:lineRule="auto"/>
            <w:rPr>
              <w:rFonts w:ascii="Arial" w:hAnsi="Arial" w:eastAsia="Times New Roman" w:cs="Arial"/>
              <w:sz w:val="20"/>
              <w:szCs w:val="20"/>
              <w:lang w:eastAsia="es-CO"/>
            </w:rPr>
          </w:pPr>
          <w:r w:rsidRPr="004B59D1">
            <w:rPr>
              <w:rFonts w:ascii="Arial" w:hAnsi="Arial" w:eastAsia="Times New Roman" w:cs="Arial"/>
              <w:noProof/>
              <w:sz w:val="20"/>
              <w:szCs w:val="20"/>
              <w:lang w:val="es-ES_tradnl" w:eastAsia="es-ES_tradnl"/>
            </w:rPr>
            <w:drawing>
              <wp:anchor distT="0" distB="0" distL="114300" distR="114300" simplePos="0" relativeHeight="251659264" behindDoc="0" locked="0" layoutInCell="1" allowOverlap="1" wp14:anchorId="01F687D4" wp14:editId="769D09A0">
                <wp:simplePos x="0" y="0"/>
                <wp:positionH relativeFrom="column">
                  <wp:posOffset>34925</wp:posOffset>
                </wp:positionH>
                <wp:positionV relativeFrom="paragraph">
                  <wp:posOffset>-628650</wp:posOffset>
                </wp:positionV>
                <wp:extent cx="1041400" cy="540385"/>
                <wp:effectExtent l="0" t="0" r="6350" b="0"/>
                <wp:wrapNone/>
                <wp:docPr id="2" name="Imagen 2"/>
                <wp:cNvGraphicFramePr/>
                <a:graphic xmlns:a="http://schemas.openxmlformats.org/drawingml/2006/main">
                  <a:graphicData uri="http://schemas.openxmlformats.org/drawingml/2006/picture">
                    <pic:pic xmlns:pic="http://schemas.openxmlformats.org/drawingml/2006/picture">
                      <pic:nvPicPr>
                        <pic:cNvPr id="1073"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540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69" w:type="pct"/>
          <w:shd w:val="clear" w:color="auto" w:fill="auto"/>
          <w:vAlign w:val="center"/>
          <w:hideMark/>
        </w:tcPr>
        <w:p w:rsidRPr="00972B81" w:rsidR="007F2553" w:rsidP="007F2553" w:rsidRDefault="000A295F" w14:paraId="043EC344" w14:textId="1A408B7D">
          <w:pPr>
            <w:spacing w:after="0" w:line="240" w:lineRule="auto"/>
            <w:jc w:val="center"/>
            <w:rPr>
              <w:rFonts w:ascii="Humanst521 BT" w:hAnsi="Humanst521 BT" w:eastAsia="Times New Roman" w:cs="Arial"/>
              <w:b/>
              <w:bCs/>
              <w:color w:val="808080" w:themeColor="background1" w:themeShade="80"/>
              <w:sz w:val="20"/>
              <w:szCs w:val="20"/>
              <w:lang w:eastAsia="es-CO"/>
            </w:rPr>
          </w:pPr>
          <w:r>
            <w:rPr>
              <w:rFonts w:ascii="Humanst521 BT" w:hAnsi="Humanst521 BT" w:eastAsia="Times New Roman" w:cs="Arial"/>
              <w:b/>
              <w:bCs/>
              <w:sz w:val="20"/>
              <w:szCs w:val="20"/>
              <w:lang w:eastAsia="es-CO"/>
            </w:rPr>
            <w:t xml:space="preserve">PROCESO </w:t>
          </w:r>
          <w:r w:rsidRPr="00BF2452" w:rsidR="00B06F2F">
            <w:rPr>
              <w:rFonts w:ascii="Humanst521 BT" w:hAnsi="Humanst521 BT" w:eastAsia="Times New Roman" w:cs="Arial"/>
              <w:b/>
              <w:bCs/>
              <w:sz w:val="20"/>
              <w:szCs w:val="20"/>
              <w:lang w:eastAsia="es-CO"/>
            </w:rPr>
            <w:t>DIRECCIÓN INSTITUCIONAL</w:t>
          </w:r>
        </w:p>
      </w:tc>
      <w:tc>
        <w:tcPr>
          <w:tcW w:w="964" w:type="pct"/>
          <w:shd w:val="clear" w:color="000000" w:fill="FFFFFF"/>
          <w:noWrap/>
          <w:vAlign w:val="center"/>
          <w:hideMark/>
        </w:tcPr>
        <w:p w:rsidRPr="00972B81" w:rsidR="007F2553" w:rsidP="007F2553" w:rsidRDefault="007F2553" w14:paraId="76D5CB5C" w14:textId="1E165D32">
          <w:pPr>
            <w:spacing w:after="0" w:line="240" w:lineRule="auto"/>
            <w:rPr>
              <w:rFonts w:ascii="Humanst521 BT" w:hAnsi="Humanst521 BT" w:eastAsia="Times New Roman" w:cs="Arial"/>
              <w:b/>
              <w:bCs/>
              <w:color w:val="808080" w:themeColor="background1" w:themeShade="80"/>
              <w:sz w:val="20"/>
              <w:szCs w:val="20"/>
              <w:lang w:eastAsia="es-CO"/>
            </w:rPr>
          </w:pPr>
          <w:r w:rsidRPr="00CF0312">
            <w:rPr>
              <w:rFonts w:ascii="Humanst521 BT" w:hAnsi="Humanst521 BT" w:eastAsia="Times New Roman" w:cs="Arial"/>
              <w:b/>
              <w:bCs/>
              <w:sz w:val="20"/>
              <w:szCs w:val="20"/>
              <w:lang w:eastAsia="es-CO"/>
            </w:rPr>
            <w:t>Código:</w:t>
          </w:r>
          <w:r w:rsidRPr="00CF0312">
            <w:rPr>
              <w:rFonts w:ascii="Humanst521 BT" w:hAnsi="Humanst521 BT" w:eastAsia="Times New Roman" w:cs="Arial"/>
              <w:bCs/>
              <w:sz w:val="20"/>
              <w:szCs w:val="20"/>
              <w:lang w:eastAsia="es-CO"/>
            </w:rPr>
            <w:t xml:space="preserve"> F</w:t>
          </w:r>
          <w:r w:rsidRPr="00CF0312" w:rsidR="00B06F2F">
            <w:rPr>
              <w:rFonts w:ascii="Humanst521 BT" w:hAnsi="Humanst521 BT" w:eastAsia="Times New Roman" w:cs="Arial"/>
              <w:bCs/>
              <w:sz w:val="20"/>
              <w:szCs w:val="20"/>
              <w:lang w:eastAsia="es-CO"/>
            </w:rPr>
            <w:t>DI</w:t>
          </w:r>
          <w:r w:rsidRPr="00CF0312">
            <w:rPr>
              <w:rFonts w:ascii="Humanst521 BT" w:hAnsi="Humanst521 BT" w:eastAsia="Times New Roman" w:cs="Arial"/>
              <w:bCs/>
              <w:sz w:val="20"/>
              <w:szCs w:val="20"/>
              <w:lang w:eastAsia="es-CO"/>
            </w:rPr>
            <w:t>.</w:t>
          </w:r>
          <w:r w:rsidRPr="00CF0312" w:rsidR="00972B81">
            <w:rPr>
              <w:rFonts w:ascii="Humanst521 BT" w:hAnsi="Humanst521 BT" w:eastAsia="Times New Roman" w:cs="Arial"/>
              <w:bCs/>
              <w:sz w:val="20"/>
              <w:szCs w:val="20"/>
              <w:lang w:eastAsia="es-CO"/>
            </w:rPr>
            <w:t>03</w:t>
          </w:r>
        </w:p>
      </w:tc>
    </w:tr>
    <w:tr w:rsidRPr="004B59D1" w:rsidR="007F2553" w:rsidTr="00DA571C" w14:paraId="5E473712" w14:textId="77777777">
      <w:trPr>
        <w:trHeight w:val="397"/>
      </w:trPr>
      <w:tc>
        <w:tcPr>
          <w:tcW w:w="1067" w:type="pct"/>
          <w:vMerge/>
          <w:vAlign w:val="center"/>
          <w:hideMark/>
        </w:tcPr>
        <w:p w:rsidRPr="004B59D1" w:rsidR="007F2553" w:rsidP="007F2553" w:rsidRDefault="007F2553" w14:paraId="0790D287" w14:textId="77777777">
          <w:pPr>
            <w:spacing w:after="0" w:line="240" w:lineRule="auto"/>
            <w:rPr>
              <w:rFonts w:ascii="Arial" w:hAnsi="Arial" w:eastAsia="Times New Roman" w:cs="Arial"/>
              <w:sz w:val="20"/>
              <w:szCs w:val="20"/>
              <w:lang w:eastAsia="es-CO"/>
            </w:rPr>
          </w:pPr>
        </w:p>
      </w:tc>
      <w:tc>
        <w:tcPr>
          <w:tcW w:w="2969" w:type="pct"/>
          <w:vMerge w:val="restart"/>
          <w:shd w:val="clear" w:color="auto" w:fill="auto"/>
          <w:vAlign w:val="center"/>
          <w:hideMark/>
        </w:tcPr>
        <w:p w:rsidRPr="00094C64" w:rsidR="007F2553" w:rsidP="007F2553" w:rsidRDefault="00516B92" w14:paraId="59E93F0A" w14:textId="4D622414">
          <w:pPr>
            <w:spacing w:after="0" w:line="240" w:lineRule="auto"/>
            <w:jc w:val="center"/>
            <w:rPr>
              <w:rFonts w:ascii="Humanst521 BT" w:hAnsi="Humanst521 BT" w:eastAsia="Times New Roman" w:cs="Arial"/>
              <w:b/>
              <w:bCs/>
              <w:sz w:val="20"/>
              <w:lang w:eastAsia="es-CO"/>
            </w:rPr>
          </w:pPr>
          <w:r w:rsidRPr="00094C64">
            <w:rPr>
              <w:rFonts w:ascii="Humanst521 BT" w:hAnsi="Humanst521 BT" w:eastAsia="Times New Roman" w:cs="Arial"/>
              <w:b/>
              <w:bCs/>
              <w:sz w:val="20"/>
              <w:lang w:eastAsia="es-CO"/>
            </w:rPr>
            <w:t xml:space="preserve">HOJA DE VIDA DE INDICADORES </w:t>
          </w:r>
        </w:p>
      </w:tc>
      <w:tc>
        <w:tcPr>
          <w:tcW w:w="964" w:type="pct"/>
          <w:shd w:val="clear" w:color="000000" w:fill="FFFFFF"/>
          <w:noWrap/>
          <w:vAlign w:val="center"/>
          <w:hideMark/>
        </w:tcPr>
        <w:p w:rsidRPr="00094C64" w:rsidR="007F2553" w:rsidP="007F2553" w:rsidRDefault="007F2553" w14:paraId="642443BB" w14:textId="77777777">
          <w:pPr>
            <w:spacing w:after="0" w:line="240" w:lineRule="auto"/>
            <w:rPr>
              <w:rFonts w:ascii="Humanst521 BT" w:hAnsi="Humanst521 BT" w:eastAsia="Times New Roman" w:cs="Arial"/>
              <w:b/>
              <w:bCs/>
              <w:sz w:val="20"/>
              <w:szCs w:val="20"/>
              <w:lang w:eastAsia="es-CO"/>
            </w:rPr>
          </w:pPr>
          <w:r w:rsidRPr="00094C64">
            <w:rPr>
              <w:rFonts w:ascii="Humanst521 BT" w:hAnsi="Humanst521 BT" w:eastAsia="Times New Roman" w:cs="Arial"/>
              <w:b/>
              <w:bCs/>
              <w:sz w:val="20"/>
              <w:szCs w:val="20"/>
              <w:lang w:eastAsia="es-CO"/>
            </w:rPr>
            <w:t>Versión: 01</w:t>
          </w:r>
        </w:p>
      </w:tc>
    </w:tr>
    <w:tr w:rsidRPr="004B59D1" w:rsidR="007F2553" w:rsidTr="00DA571C" w14:paraId="25C7EDB2" w14:textId="77777777">
      <w:trPr>
        <w:trHeight w:val="397"/>
      </w:trPr>
      <w:tc>
        <w:tcPr>
          <w:tcW w:w="1067" w:type="pct"/>
          <w:vMerge/>
          <w:vAlign w:val="center"/>
        </w:tcPr>
        <w:p w:rsidRPr="004B59D1" w:rsidR="007F2553" w:rsidP="007F2553" w:rsidRDefault="007F2553" w14:paraId="6D189B15" w14:textId="77777777">
          <w:pPr>
            <w:spacing w:after="0" w:line="240" w:lineRule="auto"/>
            <w:rPr>
              <w:rFonts w:ascii="Arial" w:hAnsi="Arial" w:eastAsia="Times New Roman" w:cs="Arial"/>
              <w:sz w:val="20"/>
              <w:szCs w:val="20"/>
              <w:lang w:eastAsia="es-CO"/>
            </w:rPr>
          </w:pPr>
        </w:p>
      </w:tc>
      <w:tc>
        <w:tcPr>
          <w:tcW w:w="2969" w:type="pct"/>
          <w:vMerge/>
          <w:shd w:val="clear" w:color="auto" w:fill="auto"/>
          <w:vAlign w:val="center"/>
        </w:tcPr>
        <w:p w:rsidRPr="00094C64" w:rsidR="007F2553" w:rsidP="007F2553" w:rsidRDefault="007F2553" w14:paraId="640263E5" w14:textId="77777777">
          <w:pPr>
            <w:spacing w:after="0" w:line="240" w:lineRule="auto"/>
            <w:jc w:val="center"/>
            <w:rPr>
              <w:rFonts w:ascii="Humanst521 BT" w:hAnsi="Humanst521 BT" w:eastAsia="Times New Roman" w:cs="Arial"/>
              <w:b/>
              <w:bCs/>
              <w:sz w:val="20"/>
              <w:lang w:eastAsia="es-CO"/>
            </w:rPr>
          </w:pPr>
        </w:p>
      </w:tc>
      <w:tc>
        <w:tcPr>
          <w:tcW w:w="964" w:type="pct"/>
          <w:shd w:val="clear" w:color="000000" w:fill="FFFFFF"/>
          <w:noWrap/>
          <w:vAlign w:val="center"/>
        </w:tcPr>
        <w:p w:rsidRPr="00094C64" w:rsidR="007F2553" w:rsidP="007F2553" w:rsidRDefault="007F2553" w14:paraId="4ABF3E5A" w14:textId="77777777">
          <w:pPr>
            <w:spacing w:after="0" w:line="240" w:lineRule="auto"/>
            <w:rPr>
              <w:rFonts w:ascii="Humanst521 BT" w:hAnsi="Humanst521 BT" w:eastAsia="Times New Roman" w:cs="Arial"/>
              <w:b/>
              <w:bCs/>
              <w:sz w:val="20"/>
              <w:szCs w:val="20"/>
              <w:lang w:eastAsia="es-CO"/>
            </w:rPr>
          </w:pPr>
          <w:r w:rsidRPr="00094C64">
            <w:rPr>
              <w:rFonts w:ascii="Humanst521 BT" w:hAnsi="Humanst521 BT" w:eastAsia="Times New Roman" w:cs="Arial"/>
              <w:b/>
              <w:bCs/>
              <w:sz w:val="20"/>
              <w:szCs w:val="20"/>
              <w:lang w:eastAsia="es-CO"/>
            </w:rPr>
            <w:t xml:space="preserve">Hoja: </w:t>
          </w:r>
          <w:r w:rsidRPr="00094C64">
            <w:rPr>
              <w:rFonts w:ascii="Humanst521 BT" w:hAnsi="Humanst521 BT" w:eastAsia="Times New Roman" w:cs="Arial"/>
              <w:bCs/>
              <w:sz w:val="20"/>
              <w:szCs w:val="20"/>
              <w:lang w:eastAsia="es-CO"/>
            </w:rPr>
            <w:fldChar w:fldCharType="begin"/>
          </w:r>
          <w:r w:rsidRPr="00094C64">
            <w:rPr>
              <w:rFonts w:ascii="Humanst521 BT" w:hAnsi="Humanst521 BT" w:eastAsia="Times New Roman" w:cs="Arial"/>
              <w:bCs/>
              <w:sz w:val="20"/>
              <w:szCs w:val="20"/>
              <w:lang w:eastAsia="es-CO"/>
            </w:rPr>
            <w:instrText xml:space="preserve"> PAGE  \* Arabic  \* MERGEFORMAT </w:instrText>
          </w:r>
          <w:r w:rsidRPr="00094C64">
            <w:rPr>
              <w:rFonts w:ascii="Humanst521 BT" w:hAnsi="Humanst521 BT" w:eastAsia="Times New Roman" w:cs="Arial"/>
              <w:bCs/>
              <w:sz w:val="20"/>
              <w:szCs w:val="20"/>
              <w:lang w:eastAsia="es-CO"/>
            </w:rPr>
            <w:fldChar w:fldCharType="separate"/>
          </w:r>
          <w:r w:rsidRPr="00094C64">
            <w:rPr>
              <w:rFonts w:ascii="Humanst521 BT" w:hAnsi="Humanst521 BT" w:eastAsia="Times New Roman" w:cs="Arial"/>
              <w:bCs/>
              <w:noProof/>
              <w:sz w:val="20"/>
              <w:szCs w:val="20"/>
              <w:lang w:eastAsia="es-CO"/>
            </w:rPr>
            <w:t>2</w:t>
          </w:r>
          <w:r w:rsidRPr="00094C64">
            <w:rPr>
              <w:rFonts w:ascii="Humanst521 BT" w:hAnsi="Humanst521 BT" w:eastAsia="Times New Roman" w:cs="Arial"/>
              <w:bCs/>
              <w:sz w:val="20"/>
              <w:szCs w:val="20"/>
              <w:lang w:eastAsia="es-CO"/>
            </w:rPr>
            <w:fldChar w:fldCharType="end"/>
          </w:r>
          <w:r w:rsidRPr="00094C64">
            <w:rPr>
              <w:rFonts w:ascii="Humanst521 BT" w:hAnsi="Humanst521 BT" w:eastAsia="Times New Roman" w:cs="Arial"/>
              <w:bCs/>
              <w:sz w:val="20"/>
              <w:szCs w:val="20"/>
              <w:lang w:eastAsia="es-CO"/>
            </w:rPr>
            <w:t xml:space="preserve"> de </w:t>
          </w:r>
          <w:r w:rsidRPr="00094C64">
            <w:rPr>
              <w:rFonts w:ascii="Humanst521 BT" w:hAnsi="Humanst521 BT" w:eastAsia="Times New Roman" w:cs="Arial"/>
              <w:bCs/>
              <w:sz w:val="20"/>
              <w:szCs w:val="20"/>
              <w:lang w:eastAsia="es-CO"/>
            </w:rPr>
            <w:fldChar w:fldCharType="begin"/>
          </w:r>
          <w:r w:rsidRPr="00094C64">
            <w:rPr>
              <w:rFonts w:ascii="Humanst521 BT" w:hAnsi="Humanst521 BT" w:eastAsia="Times New Roman" w:cs="Arial"/>
              <w:bCs/>
              <w:sz w:val="20"/>
              <w:szCs w:val="20"/>
              <w:lang w:eastAsia="es-CO"/>
            </w:rPr>
            <w:instrText xml:space="preserve"> NUMPAGES  \# "0" \* Arabic  \* MERGEFORMAT </w:instrText>
          </w:r>
          <w:r w:rsidRPr="00094C64">
            <w:rPr>
              <w:rFonts w:ascii="Humanst521 BT" w:hAnsi="Humanst521 BT" w:eastAsia="Times New Roman" w:cs="Arial"/>
              <w:bCs/>
              <w:sz w:val="20"/>
              <w:szCs w:val="20"/>
              <w:lang w:eastAsia="es-CO"/>
            </w:rPr>
            <w:fldChar w:fldCharType="separate"/>
          </w:r>
          <w:r w:rsidRPr="00094C64">
            <w:rPr>
              <w:rFonts w:ascii="Humanst521 BT" w:hAnsi="Humanst521 BT" w:eastAsia="Times New Roman" w:cs="Arial"/>
              <w:bCs/>
              <w:noProof/>
              <w:sz w:val="20"/>
              <w:szCs w:val="20"/>
              <w:lang w:eastAsia="es-CO"/>
            </w:rPr>
            <w:t>3</w:t>
          </w:r>
          <w:r w:rsidRPr="00094C64">
            <w:rPr>
              <w:rFonts w:ascii="Humanst521 BT" w:hAnsi="Humanst521 BT" w:eastAsia="Times New Roman" w:cs="Arial"/>
              <w:bCs/>
              <w:sz w:val="20"/>
              <w:szCs w:val="20"/>
              <w:lang w:eastAsia="es-CO"/>
            </w:rPr>
            <w:fldChar w:fldCharType="end"/>
          </w:r>
        </w:p>
      </w:tc>
    </w:tr>
  </w:tbl>
  <w:p w:rsidR="007F2553" w:rsidRDefault="007F2553" w14:paraId="55DC5D6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422957"/>
    <w:multiLevelType w:val="hybridMultilevel"/>
    <w:tmpl w:val="F62211E2"/>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60710970"/>
    <w:multiLevelType w:val="hybridMultilevel"/>
    <w:tmpl w:val="67F6E202"/>
    <w:lvl w:ilvl="0" w:tplc="2DE63688">
      <w:start w:val="1"/>
      <w:numFmt w:val="bullet"/>
      <w:lvlText w:val="•"/>
      <w:lvlJc w:val="left"/>
      <w:pPr>
        <w:ind w:left="720" w:hanging="36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684941126">
    <w:abstractNumId w:val="0"/>
  </w:num>
  <w:num w:numId="2" w16cid:durableId="101993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8E9"/>
    <w:rsid w:val="0000787F"/>
    <w:rsid w:val="00012664"/>
    <w:rsid w:val="00017E0B"/>
    <w:rsid w:val="00021B66"/>
    <w:rsid w:val="000309EA"/>
    <w:rsid w:val="0006031A"/>
    <w:rsid w:val="00071DB9"/>
    <w:rsid w:val="00082AFC"/>
    <w:rsid w:val="00084644"/>
    <w:rsid w:val="00094C64"/>
    <w:rsid w:val="000A04DD"/>
    <w:rsid w:val="000A295F"/>
    <w:rsid w:val="000B2A2E"/>
    <w:rsid w:val="001121F5"/>
    <w:rsid w:val="00130F0A"/>
    <w:rsid w:val="0013784C"/>
    <w:rsid w:val="00157D57"/>
    <w:rsid w:val="00177047"/>
    <w:rsid w:val="00177EEC"/>
    <w:rsid w:val="00193A3F"/>
    <w:rsid w:val="00197E9D"/>
    <w:rsid w:val="001A7806"/>
    <w:rsid w:val="001B5797"/>
    <w:rsid w:val="001D5872"/>
    <w:rsid w:val="001F25F7"/>
    <w:rsid w:val="002058E9"/>
    <w:rsid w:val="00211F93"/>
    <w:rsid w:val="00223289"/>
    <w:rsid w:val="00231390"/>
    <w:rsid w:val="00233D24"/>
    <w:rsid w:val="00237364"/>
    <w:rsid w:val="00247179"/>
    <w:rsid w:val="00261F8E"/>
    <w:rsid w:val="00277806"/>
    <w:rsid w:val="00297FF0"/>
    <w:rsid w:val="002A23E4"/>
    <w:rsid w:val="002A4903"/>
    <w:rsid w:val="002B1625"/>
    <w:rsid w:val="002B26CD"/>
    <w:rsid w:val="002B5E3E"/>
    <w:rsid w:val="002C1867"/>
    <w:rsid w:val="002D09B6"/>
    <w:rsid w:val="002D7B87"/>
    <w:rsid w:val="002E2827"/>
    <w:rsid w:val="002F0F0E"/>
    <w:rsid w:val="003063F2"/>
    <w:rsid w:val="003247B4"/>
    <w:rsid w:val="00352145"/>
    <w:rsid w:val="00370E75"/>
    <w:rsid w:val="0039428D"/>
    <w:rsid w:val="003D09C3"/>
    <w:rsid w:val="003E15DF"/>
    <w:rsid w:val="003E2D08"/>
    <w:rsid w:val="003F0C4C"/>
    <w:rsid w:val="003F43B3"/>
    <w:rsid w:val="00403875"/>
    <w:rsid w:val="0042736B"/>
    <w:rsid w:val="00435D32"/>
    <w:rsid w:val="00446126"/>
    <w:rsid w:val="00452D90"/>
    <w:rsid w:val="00464E1F"/>
    <w:rsid w:val="00472AB5"/>
    <w:rsid w:val="00476CF8"/>
    <w:rsid w:val="0048345D"/>
    <w:rsid w:val="00490859"/>
    <w:rsid w:val="00493C05"/>
    <w:rsid w:val="004A6E53"/>
    <w:rsid w:val="004C0CE0"/>
    <w:rsid w:val="004D7A37"/>
    <w:rsid w:val="0050263A"/>
    <w:rsid w:val="005105CA"/>
    <w:rsid w:val="00516B92"/>
    <w:rsid w:val="00516B93"/>
    <w:rsid w:val="00526293"/>
    <w:rsid w:val="005607E7"/>
    <w:rsid w:val="0058131C"/>
    <w:rsid w:val="0058367B"/>
    <w:rsid w:val="00595BC4"/>
    <w:rsid w:val="005C5068"/>
    <w:rsid w:val="005D3AE6"/>
    <w:rsid w:val="005E0BF9"/>
    <w:rsid w:val="005F1755"/>
    <w:rsid w:val="00622762"/>
    <w:rsid w:val="00637FC2"/>
    <w:rsid w:val="00676BCB"/>
    <w:rsid w:val="00683033"/>
    <w:rsid w:val="0069049D"/>
    <w:rsid w:val="006A3960"/>
    <w:rsid w:val="006D1928"/>
    <w:rsid w:val="006E3D44"/>
    <w:rsid w:val="0070644C"/>
    <w:rsid w:val="00720E04"/>
    <w:rsid w:val="0076118A"/>
    <w:rsid w:val="00773A9A"/>
    <w:rsid w:val="007B715C"/>
    <w:rsid w:val="007D5918"/>
    <w:rsid w:val="007E1ABF"/>
    <w:rsid w:val="007F2553"/>
    <w:rsid w:val="00810904"/>
    <w:rsid w:val="008314CC"/>
    <w:rsid w:val="00843136"/>
    <w:rsid w:val="008435A5"/>
    <w:rsid w:val="00850BD4"/>
    <w:rsid w:val="0088378E"/>
    <w:rsid w:val="008868CF"/>
    <w:rsid w:val="008876F3"/>
    <w:rsid w:val="008B5103"/>
    <w:rsid w:val="008C6B56"/>
    <w:rsid w:val="008D0CFC"/>
    <w:rsid w:val="008F318B"/>
    <w:rsid w:val="00914754"/>
    <w:rsid w:val="009466E9"/>
    <w:rsid w:val="00956E8C"/>
    <w:rsid w:val="009618D0"/>
    <w:rsid w:val="0096232A"/>
    <w:rsid w:val="00972B81"/>
    <w:rsid w:val="00991533"/>
    <w:rsid w:val="009A62E6"/>
    <w:rsid w:val="009B34B4"/>
    <w:rsid w:val="009C09E6"/>
    <w:rsid w:val="009D0F5A"/>
    <w:rsid w:val="009D3463"/>
    <w:rsid w:val="009D6B6C"/>
    <w:rsid w:val="009E04C9"/>
    <w:rsid w:val="009E3F5A"/>
    <w:rsid w:val="009F329D"/>
    <w:rsid w:val="009F32FE"/>
    <w:rsid w:val="00A13FA0"/>
    <w:rsid w:val="00A17F45"/>
    <w:rsid w:val="00A235A7"/>
    <w:rsid w:val="00A53AD3"/>
    <w:rsid w:val="00A701FB"/>
    <w:rsid w:val="00A70D7D"/>
    <w:rsid w:val="00A736D4"/>
    <w:rsid w:val="00A74060"/>
    <w:rsid w:val="00A82729"/>
    <w:rsid w:val="00A83F6B"/>
    <w:rsid w:val="00A94C86"/>
    <w:rsid w:val="00A953C8"/>
    <w:rsid w:val="00AA0657"/>
    <w:rsid w:val="00AA72EA"/>
    <w:rsid w:val="00AB5A31"/>
    <w:rsid w:val="00AC1920"/>
    <w:rsid w:val="00AE1BC1"/>
    <w:rsid w:val="00B05568"/>
    <w:rsid w:val="00B06F2F"/>
    <w:rsid w:val="00B15D50"/>
    <w:rsid w:val="00B406C8"/>
    <w:rsid w:val="00B44745"/>
    <w:rsid w:val="00B61738"/>
    <w:rsid w:val="00B664F0"/>
    <w:rsid w:val="00B85F26"/>
    <w:rsid w:val="00B97348"/>
    <w:rsid w:val="00BB40F9"/>
    <w:rsid w:val="00BE38B4"/>
    <w:rsid w:val="00BE5055"/>
    <w:rsid w:val="00BF2452"/>
    <w:rsid w:val="00C27482"/>
    <w:rsid w:val="00C31E18"/>
    <w:rsid w:val="00C32802"/>
    <w:rsid w:val="00C50341"/>
    <w:rsid w:val="00C57480"/>
    <w:rsid w:val="00C80E14"/>
    <w:rsid w:val="00CB5F4C"/>
    <w:rsid w:val="00CC7010"/>
    <w:rsid w:val="00CF0312"/>
    <w:rsid w:val="00CF648D"/>
    <w:rsid w:val="00D1387C"/>
    <w:rsid w:val="00D33A3C"/>
    <w:rsid w:val="00D374C7"/>
    <w:rsid w:val="00D52756"/>
    <w:rsid w:val="00D611BA"/>
    <w:rsid w:val="00D838F0"/>
    <w:rsid w:val="00D86679"/>
    <w:rsid w:val="00D9232A"/>
    <w:rsid w:val="00D97610"/>
    <w:rsid w:val="00DB7B25"/>
    <w:rsid w:val="00DE0E4C"/>
    <w:rsid w:val="00DE597B"/>
    <w:rsid w:val="00E059CD"/>
    <w:rsid w:val="00E348A4"/>
    <w:rsid w:val="00E9210F"/>
    <w:rsid w:val="00EE7DC9"/>
    <w:rsid w:val="00EF5E76"/>
    <w:rsid w:val="00F12488"/>
    <w:rsid w:val="00F125DD"/>
    <w:rsid w:val="00F36A0F"/>
    <w:rsid w:val="00F770CC"/>
    <w:rsid w:val="00F97A24"/>
    <w:rsid w:val="00FA1338"/>
    <w:rsid w:val="00FC54C7"/>
    <w:rsid w:val="00FD3C8A"/>
    <w:rsid w:val="00FE2BAD"/>
    <w:rsid w:val="00FE34E9"/>
    <w:rsid w:val="00FE5544"/>
    <w:rsid w:val="00FF052B"/>
    <w:rsid w:val="0221FCA3"/>
    <w:rsid w:val="0354B1A0"/>
    <w:rsid w:val="03F9CE6D"/>
    <w:rsid w:val="0A4783D4"/>
    <w:rsid w:val="0B5538D4"/>
    <w:rsid w:val="115B9EE1"/>
    <w:rsid w:val="1637F3F3"/>
    <w:rsid w:val="18BC9ED7"/>
    <w:rsid w:val="1FBC8BAC"/>
    <w:rsid w:val="2EEBC78E"/>
    <w:rsid w:val="3058AF3A"/>
    <w:rsid w:val="306ECD34"/>
    <w:rsid w:val="32360E59"/>
    <w:rsid w:val="332A72E3"/>
    <w:rsid w:val="337CA255"/>
    <w:rsid w:val="34B42A76"/>
    <w:rsid w:val="34D8A58F"/>
    <w:rsid w:val="35E0DCB5"/>
    <w:rsid w:val="36D20290"/>
    <w:rsid w:val="37F13ED4"/>
    <w:rsid w:val="40D93AC6"/>
    <w:rsid w:val="43E16290"/>
    <w:rsid w:val="480FA4B9"/>
    <w:rsid w:val="48982501"/>
    <w:rsid w:val="4A5FECC6"/>
    <w:rsid w:val="4F7B2D58"/>
    <w:rsid w:val="557A0915"/>
    <w:rsid w:val="5E5BCF7F"/>
    <w:rsid w:val="607E986B"/>
    <w:rsid w:val="609AD08F"/>
    <w:rsid w:val="61509D8B"/>
    <w:rsid w:val="62CF0B19"/>
    <w:rsid w:val="63774D8A"/>
    <w:rsid w:val="6BFE16DA"/>
    <w:rsid w:val="6DE5B2F3"/>
    <w:rsid w:val="705390CC"/>
    <w:rsid w:val="74A2CE2D"/>
    <w:rsid w:val="75665C61"/>
    <w:rsid w:val="769690D8"/>
    <w:rsid w:val="7E5D7BA0"/>
    <w:rsid w:val="7FD8786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5651"/>
  <w15:chartTrackingRefBased/>
  <w15:docId w15:val="{AC5F761B-6746-4617-AA98-22046967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058E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9C09E6"/>
    <w:rPr>
      <w:color w:val="808080"/>
    </w:rPr>
  </w:style>
  <w:style w:type="paragraph" w:styleId="Header">
    <w:name w:val="header"/>
    <w:basedOn w:val="Normal"/>
    <w:link w:val="HeaderChar"/>
    <w:uiPriority w:val="99"/>
    <w:unhideWhenUsed/>
    <w:rsid w:val="007F2553"/>
    <w:pPr>
      <w:tabs>
        <w:tab w:val="center" w:pos="4419"/>
        <w:tab w:val="right" w:pos="8838"/>
      </w:tabs>
      <w:spacing w:after="0" w:line="240" w:lineRule="auto"/>
    </w:pPr>
  </w:style>
  <w:style w:type="character" w:styleId="HeaderChar" w:customStyle="1">
    <w:name w:val="Header Char"/>
    <w:basedOn w:val="DefaultParagraphFont"/>
    <w:link w:val="Header"/>
    <w:uiPriority w:val="99"/>
    <w:rsid w:val="007F2553"/>
  </w:style>
  <w:style w:type="paragraph" w:styleId="Footer">
    <w:name w:val="footer"/>
    <w:basedOn w:val="Normal"/>
    <w:link w:val="FooterChar"/>
    <w:uiPriority w:val="99"/>
    <w:unhideWhenUsed/>
    <w:rsid w:val="007F2553"/>
    <w:pPr>
      <w:tabs>
        <w:tab w:val="center" w:pos="4419"/>
        <w:tab w:val="right" w:pos="8838"/>
      </w:tabs>
      <w:spacing w:after="0" w:line="240" w:lineRule="auto"/>
    </w:pPr>
  </w:style>
  <w:style w:type="character" w:styleId="FooterChar" w:customStyle="1">
    <w:name w:val="Footer Char"/>
    <w:basedOn w:val="DefaultParagraphFont"/>
    <w:link w:val="Footer"/>
    <w:uiPriority w:val="99"/>
    <w:rsid w:val="007F2553"/>
  </w:style>
  <w:style w:type="paragraph" w:styleId="BalloonText">
    <w:name w:val="Balloon Text"/>
    <w:basedOn w:val="Normal"/>
    <w:link w:val="BalloonTextChar"/>
    <w:uiPriority w:val="99"/>
    <w:semiHidden/>
    <w:unhideWhenUsed/>
    <w:rsid w:val="007F2553"/>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F2553"/>
    <w:rPr>
      <w:rFonts w:ascii="Segoe UI" w:hAnsi="Segoe UI" w:cs="Segoe UI"/>
      <w:sz w:val="18"/>
      <w:szCs w:val="18"/>
    </w:rPr>
  </w:style>
  <w:style w:type="paragraph" w:styleId="ListParagraph">
    <w:name w:val="List Paragraph"/>
    <w:basedOn w:val="Normal"/>
    <w:uiPriority w:val="34"/>
    <w:qFormat/>
    <w:rsid w:val="00472AB5"/>
    <w:pPr>
      <w:ind w:left="720"/>
      <w:contextualSpacing/>
    </w:pPr>
    <w:rPr>
      <w:rFonts w:ascii="Humanst521 BT" w:hAnsi="Humanst521 BT"/>
    </w:rPr>
  </w:style>
  <w:style w:type="character" w:styleId="CommentReference">
    <w:name w:val="annotation reference"/>
    <w:basedOn w:val="DefaultParagraphFont"/>
    <w:uiPriority w:val="99"/>
    <w:semiHidden/>
    <w:unhideWhenUsed/>
    <w:rsid w:val="00472AB5"/>
    <w:rPr>
      <w:sz w:val="16"/>
      <w:szCs w:val="16"/>
    </w:rPr>
  </w:style>
  <w:style w:type="paragraph" w:styleId="CommentText">
    <w:name w:val="annotation text"/>
    <w:basedOn w:val="Normal"/>
    <w:link w:val="CommentTextChar"/>
    <w:uiPriority w:val="99"/>
    <w:unhideWhenUsed/>
    <w:rsid w:val="00472AB5"/>
    <w:pPr>
      <w:spacing w:line="240" w:lineRule="auto"/>
    </w:pPr>
    <w:rPr>
      <w:rFonts w:ascii="Humanst521 BT" w:hAnsi="Humanst521 BT"/>
      <w:sz w:val="20"/>
      <w:szCs w:val="20"/>
    </w:rPr>
  </w:style>
  <w:style w:type="character" w:styleId="CommentTextChar" w:customStyle="1">
    <w:name w:val="Comment Text Char"/>
    <w:basedOn w:val="DefaultParagraphFont"/>
    <w:link w:val="CommentText"/>
    <w:uiPriority w:val="99"/>
    <w:rsid w:val="00472AB5"/>
    <w:rPr>
      <w:rFonts w:ascii="Humanst521 BT" w:hAnsi="Humanst521 BT"/>
      <w:sz w:val="20"/>
      <w:szCs w:val="20"/>
    </w:rPr>
  </w:style>
  <w:style w:type="character" w:styleId="Hyperlink">
    <w:name w:val="Hyperlink"/>
    <w:basedOn w:val="DefaultParagraphFont"/>
    <w:uiPriority w:val="99"/>
    <w:unhideWhenUsed/>
    <w:rsid w:val="00472AB5"/>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403875"/>
    <w:rPr>
      <w:rFonts w:asciiTheme="minorHAnsi" w:hAnsiTheme="minorHAnsi"/>
      <w:b/>
      <w:bCs/>
    </w:rPr>
  </w:style>
  <w:style w:type="character" w:styleId="CommentSubjectChar" w:customStyle="1">
    <w:name w:val="Comment Subject Char"/>
    <w:basedOn w:val="CommentTextChar"/>
    <w:link w:val="CommentSubject"/>
    <w:uiPriority w:val="99"/>
    <w:semiHidden/>
    <w:rsid w:val="00403875"/>
    <w:rPr>
      <w:rFonts w:ascii="Humanst521 BT" w:hAnsi="Humanst521 BT"/>
      <w:b/>
      <w:bCs/>
      <w:sz w:val="20"/>
      <w:szCs w:val="20"/>
    </w:rPr>
  </w:style>
  <w:style w:type="paragraph" w:styleId="NormalWeb">
    <w:name w:val="Normal (Web)"/>
    <w:basedOn w:val="Normal"/>
    <w:uiPriority w:val="99"/>
    <w:semiHidden/>
    <w:unhideWhenUsed/>
    <w:rsid w:val="00F770CC"/>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Strong">
    <w:name w:val="Strong"/>
    <w:basedOn w:val="DefaultParagraphFont"/>
    <w:uiPriority w:val="22"/>
    <w:qFormat/>
    <w:rsid w:val="00F770CC"/>
    <w:rPr>
      <w:b/>
      <w:bCs/>
    </w:rPr>
  </w:style>
  <w:style w:type="character" w:styleId="UnresolvedMention">
    <w:name w:val="Unresolved Mention"/>
    <w:basedOn w:val="DefaultParagraphFont"/>
    <w:uiPriority w:val="99"/>
    <w:semiHidden/>
    <w:unhideWhenUsed/>
    <w:rsid w:val="00B61738"/>
    <w:rPr>
      <w:color w:val="605E5C"/>
      <w:shd w:val="clear" w:color="auto" w:fill="E1DFDD"/>
    </w:rPr>
  </w:style>
  <w:style w:type="character" w:styleId="FollowedHyperlink">
    <w:name w:val="FollowedHyperlink"/>
    <w:basedOn w:val="DefaultParagraphFont"/>
    <w:uiPriority w:val="99"/>
    <w:semiHidden/>
    <w:unhideWhenUsed/>
    <w:rsid w:val="00B617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file:///C:\Users\UIS\Downloads\CUADRO%20COMPARATIVO%20TIPOLOGIA%20INDICADORES.xlsx"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image" Target="/media/image2.png" Id="rId357310829" /><Relationship Type="http://schemas.openxmlformats.org/officeDocument/2006/relationships/image" Target="/media/image3.png" Id="rId2083385265" /><Relationship Type="http://schemas.openxmlformats.org/officeDocument/2006/relationships/image" Target="/media/image4.png" Id="rId1132235140" /><Relationship Type="http://schemas.openxmlformats.org/officeDocument/2006/relationships/image" Target="/media/image5.png" Id="rId101806171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72FD-FE1A-43AF-BAF4-2A27D3BF147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UNVIVERSIDAD INDUSTRIAL DE SANTANDER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UIS</dc:creator>
  <keywords/>
  <dc:description/>
  <lastModifiedBy>ANDRES QUIROGA</lastModifiedBy>
  <revision>5</revision>
  <dcterms:created xsi:type="dcterms:W3CDTF">2025-07-07T01:20:00.0000000Z</dcterms:created>
  <dcterms:modified xsi:type="dcterms:W3CDTF">2025-07-07T01:22:53.6915679Z</dcterms:modified>
</coreProperties>
</file>